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BD1" w:rsidRPr="00DF002D" w:rsidRDefault="00D21CA6" w:rsidP="00546998">
      <w:pPr>
        <w:spacing w:line="360" w:lineRule="auto"/>
        <w:jc w:val="center"/>
        <w:rPr>
          <w:rFonts w:ascii="Times New Roman" w:eastAsia="標楷體" w:hAnsi="Times New Roman" w:cs="Times New Roman"/>
          <w:b/>
          <w:sz w:val="24"/>
          <w:szCs w:val="24"/>
          <w:lang w:val="pt-PT" w:eastAsia="zh-TW"/>
        </w:rPr>
      </w:pPr>
      <w:r w:rsidRPr="00DF002D">
        <w:rPr>
          <w:rFonts w:ascii="Times New Roman" w:eastAsia="標楷體" w:hAnsi="Times New Roman" w:cs="Times New Roman"/>
          <w:b/>
          <w:sz w:val="24"/>
          <w:szCs w:val="24"/>
          <w:lang w:val="pt-PT" w:eastAsia="zh-HK"/>
        </w:rPr>
        <w:t>Universidade de Macau</w:t>
      </w:r>
    </w:p>
    <w:p w:rsidR="00D040C5" w:rsidRPr="00DF002D" w:rsidRDefault="00D21CA6" w:rsidP="00546998">
      <w:pPr>
        <w:spacing w:line="360" w:lineRule="auto"/>
        <w:jc w:val="center"/>
        <w:rPr>
          <w:rFonts w:ascii="Times New Roman" w:eastAsia="標楷體" w:hAnsi="Times New Roman" w:cs="Times New Roman"/>
          <w:b/>
          <w:sz w:val="24"/>
          <w:szCs w:val="24"/>
          <w:lang w:val="pt-PT" w:eastAsia="zh-TW"/>
        </w:rPr>
      </w:pPr>
      <w:r w:rsidRPr="00DF002D">
        <w:rPr>
          <w:rFonts w:ascii="Times New Roman" w:eastAsia="標楷體" w:hAnsi="Times New Roman" w:cs="Times New Roman"/>
          <w:b/>
          <w:sz w:val="24"/>
          <w:szCs w:val="24"/>
          <w:lang w:val="pt-PT" w:eastAsia="zh-HK"/>
        </w:rPr>
        <w:t>Faculdade de Direito</w:t>
      </w:r>
    </w:p>
    <w:p w:rsidR="00D040C5" w:rsidRPr="00DF002D" w:rsidRDefault="00D21CA6" w:rsidP="00546998">
      <w:pPr>
        <w:spacing w:line="360" w:lineRule="auto"/>
        <w:jc w:val="center"/>
        <w:rPr>
          <w:rFonts w:ascii="Times New Roman" w:eastAsia="標楷體" w:hAnsi="Times New Roman" w:cs="Times New Roman"/>
          <w:b/>
          <w:sz w:val="24"/>
          <w:szCs w:val="24"/>
          <w:lang w:val="pt-PT" w:eastAsia="zh-TW"/>
        </w:rPr>
      </w:pPr>
      <w:r w:rsidRPr="00DF002D">
        <w:rPr>
          <w:rFonts w:ascii="Times New Roman" w:eastAsia="標楷體" w:hAnsi="Times New Roman" w:cs="Times New Roman"/>
          <w:b/>
          <w:sz w:val="24"/>
          <w:szCs w:val="24"/>
          <w:lang w:val="pt-PT" w:eastAsia="zh-HK"/>
        </w:rPr>
        <w:t>Licenciatura em Direito na Língua Portuguesa</w:t>
      </w:r>
    </w:p>
    <w:p w:rsidR="00D040C5" w:rsidRPr="00DF002D" w:rsidRDefault="00D21CA6" w:rsidP="00546998">
      <w:pPr>
        <w:spacing w:line="360" w:lineRule="auto"/>
        <w:jc w:val="center"/>
        <w:rPr>
          <w:rFonts w:ascii="Times New Roman" w:eastAsia="標楷體" w:hAnsi="Times New Roman" w:cs="Times New Roman"/>
          <w:b/>
          <w:sz w:val="24"/>
          <w:szCs w:val="24"/>
          <w:lang w:val="pt-PT" w:eastAsia="zh-HK"/>
        </w:rPr>
      </w:pPr>
      <w:r w:rsidRPr="00DF002D">
        <w:rPr>
          <w:rFonts w:ascii="Times New Roman" w:eastAsia="標楷體" w:hAnsi="Times New Roman" w:cs="Times New Roman"/>
          <w:b/>
          <w:sz w:val="24"/>
          <w:szCs w:val="24"/>
          <w:lang w:val="pt-PT" w:eastAsia="zh-HK"/>
        </w:rPr>
        <w:t>Ano-</w:t>
      </w:r>
      <w:proofErr w:type="spellStart"/>
      <w:r w:rsidRPr="00DF002D">
        <w:rPr>
          <w:rFonts w:ascii="Times New Roman" w:eastAsia="標楷體" w:hAnsi="Times New Roman" w:cs="Times New Roman"/>
          <w:b/>
          <w:sz w:val="24"/>
          <w:szCs w:val="24"/>
          <w:lang w:val="pt-PT" w:eastAsia="zh-HK"/>
        </w:rPr>
        <w:t>Lectivo</w:t>
      </w:r>
      <w:proofErr w:type="spellEnd"/>
      <w:r w:rsidRPr="00DF002D">
        <w:rPr>
          <w:rFonts w:ascii="Times New Roman" w:eastAsia="標楷體" w:hAnsi="Times New Roman" w:cs="Times New Roman"/>
          <w:b/>
          <w:sz w:val="24"/>
          <w:szCs w:val="24"/>
          <w:lang w:val="pt-PT" w:eastAsia="zh-HK"/>
        </w:rPr>
        <w:t xml:space="preserve"> </w:t>
      </w:r>
      <w:r w:rsidR="00C35BF3" w:rsidRPr="00DF002D">
        <w:rPr>
          <w:rFonts w:ascii="Times New Roman" w:eastAsia="標楷體" w:hAnsi="Times New Roman" w:cs="Times New Roman"/>
          <w:b/>
          <w:sz w:val="24"/>
          <w:szCs w:val="24"/>
          <w:lang w:val="pt-PT" w:eastAsia="zh-HK"/>
        </w:rPr>
        <w:t>20</w:t>
      </w:r>
      <w:r w:rsidRPr="00DF002D">
        <w:rPr>
          <w:rFonts w:ascii="Times New Roman" w:eastAsia="標楷體" w:hAnsi="Times New Roman" w:cs="Times New Roman"/>
          <w:b/>
          <w:sz w:val="24"/>
          <w:szCs w:val="24"/>
          <w:lang w:val="pt-PT" w:eastAsia="zh-TW"/>
        </w:rPr>
        <w:t>21</w:t>
      </w:r>
      <w:r w:rsidR="00D040C5" w:rsidRPr="00DF002D">
        <w:rPr>
          <w:rFonts w:ascii="Times New Roman" w:eastAsia="標楷體" w:hAnsi="Times New Roman" w:cs="Times New Roman"/>
          <w:b/>
          <w:sz w:val="24"/>
          <w:szCs w:val="24"/>
          <w:lang w:val="pt-PT" w:eastAsia="zh-HK"/>
        </w:rPr>
        <w:t>/202</w:t>
      </w:r>
      <w:r w:rsidRPr="00DF002D">
        <w:rPr>
          <w:rFonts w:ascii="Times New Roman" w:eastAsia="標楷體" w:hAnsi="Times New Roman" w:cs="Times New Roman"/>
          <w:b/>
          <w:sz w:val="24"/>
          <w:szCs w:val="24"/>
          <w:lang w:val="pt-PT" w:eastAsia="zh-HK"/>
        </w:rPr>
        <w:t>2</w:t>
      </w:r>
      <w:r w:rsidR="00D040C5" w:rsidRPr="00DF002D">
        <w:rPr>
          <w:rFonts w:ascii="Times New Roman" w:eastAsia="標楷體" w:hAnsi="Times New Roman" w:cs="Times New Roman"/>
          <w:b/>
          <w:sz w:val="24"/>
          <w:szCs w:val="24"/>
          <w:lang w:val="pt-PT" w:eastAsia="zh-HK"/>
        </w:rPr>
        <w:t xml:space="preserve">        </w:t>
      </w:r>
      <w:r w:rsidRPr="00DF002D">
        <w:rPr>
          <w:rFonts w:ascii="Times New Roman" w:eastAsia="標楷體" w:hAnsi="Times New Roman" w:cs="Times New Roman"/>
          <w:b/>
          <w:sz w:val="24"/>
          <w:szCs w:val="24"/>
          <w:lang w:val="pt-PT" w:eastAsia="zh-HK"/>
        </w:rPr>
        <w:t>2.º semestre</w:t>
      </w:r>
    </w:p>
    <w:tbl>
      <w:tblPr>
        <w:tblStyle w:val="a3"/>
        <w:tblW w:w="0" w:type="auto"/>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2089"/>
        <w:gridCol w:w="2155"/>
        <w:gridCol w:w="2256"/>
        <w:gridCol w:w="2770"/>
      </w:tblGrid>
      <w:tr w:rsidR="00D040C5" w:rsidRPr="00DF002D" w:rsidTr="00A07D04">
        <w:tc>
          <w:tcPr>
            <w:tcW w:w="2205" w:type="dxa"/>
            <w:tcBorders>
              <w:top w:val="thinThickSmallGap" w:sz="24" w:space="0" w:color="auto"/>
              <w:bottom w:val="single" w:sz="4" w:space="0" w:color="auto"/>
            </w:tcBorders>
            <w:shd w:val="clear" w:color="auto" w:fill="E7E6E6" w:themeFill="background2"/>
            <w:vAlign w:val="center"/>
          </w:tcPr>
          <w:p w:rsidR="00D040C5" w:rsidRPr="00DF002D" w:rsidRDefault="00D21CA6" w:rsidP="00546998">
            <w:pPr>
              <w:spacing w:line="360" w:lineRule="auto"/>
              <w:jc w:val="center"/>
              <w:rPr>
                <w:rFonts w:ascii="Times New Roman" w:eastAsia="標楷體" w:hAnsi="Times New Roman" w:cs="Times New Roman"/>
                <w:b/>
                <w:sz w:val="24"/>
                <w:szCs w:val="24"/>
                <w:lang w:val="pt-PT" w:eastAsia="zh-TW"/>
              </w:rPr>
            </w:pPr>
            <w:r w:rsidRPr="00DF002D">
              <w:rPr>
                <w:rFonts w:ascii="Times New Roman" w:eastAsia="標楷體" w:hAnsi="Times New Roman" w:cs="Times New Roman"/>
                <w:b/>
                <w:sz w:val="24"/>
                <w:szCs w:val="24"/>
                <w:lang w:val="pt-PT" w:eastAsia="zh-TW"/>
              </w:rPr>
              <w:t>Disciplina</w:t>
            </w:r>
          </w:p>
        </w:tc>
        <w:tc>
          <w:tcPr>
            <w:tcW w:w="2204" w:type="dxa"/>
            <w:vAlign w:val="center"/>
          </w:tcPr>
          <w:p w:rsidR="00D040C5" w:rsidRPr="00DF002D" w:rsidRDefault="00D21CA6" w:rsidP="00546998">
            <w:pPr>
              <w:spacing w:line="360" w:lineRule="auto"/>
              <w:jc w:val="center"/>
              <w:rPr>
                <w:rFonts w:ascii="Times New Roman" w:eastAsia="標楷體" w:hAnsi="Times New Roman" w:cs="Times New Roman"/>
                <w:sz w:val="24"/>
                <w:szCs w:val="24"/>
                <w:lang w:val="pt-PT" w:eastAsia="zh-TW"/>
              </w:rPr>
            </w:pPr>
            <w:r w:rsidRPr="00DF002D">
              <w:rPr>
                <w:rFonts w:ascii="Times New Roman" w:eastAsia="標楷體" w:hAnsi="Times New Roman" w:cs="Times New Roman"/>
                <w:sz w:val="24"/>
                <w:szCs w:val="24"/>
                <w:lang w:val="pt-PT" w:eastAsia="zh-HK"/>
              </w:rPr>
              <w:t>Técnicas de Investigação e Comunicação</w:t>
            </w:r>
          </w:p>
        </w:tc>
        <w:tc>
          <w:tcPr>
            <w:tcW w:w="2205" w:type="dxa"/>
            <w:shd w:val="clear" w:color="auto" w:fill="E7E6E6" w:themeFill="background2"/>
            <w:vAlign w:val="center"/>
          </w:tcPr>
          <w:p w:rsidR="00D040C5" w:rsidRPr="00DF002D" w:rsidRDefault="00D21CA6" w:rsidP="00546998">
            <w:pPr>
              <w:spacing w:line="360" w:lineRule="auto"/>
              <w:jc w:val="center"/>
              <w:rPr>
                <w:rFonts w:ascii="Times New Roman" w:eastAsia="標楷體" w:hAnsi="Times New Roman" w:cs="Times New Roman"/>
                <w:b/>
                <w:sz w:val="24"/>
                <w:szCs w:val="24"/>
                <w:lang w:val="pt-PT" w:eastAsia="zh-TW"/>
              </w:rPr>
            </w:pPr>
            <w:r w:rsidRPr="00DF002D">
              <w:rPr>
                <w:rFonts w:ascii="Times New Roman" w:eastAsia="標楷體" w:hAnsi="Times New Roman" w:cs="Times New Roman"/>
                <w:b/>
                <w:sz w:val="24"/>
                <w:szCs w:val="24"/>
                <w:lang w:val="pt-PT" w:eastAsia="zh-HK"/>
              </w:rPr>
              <w:t>Có</w:t>
            </w:r>
            <w:r w:rsidR="00DF002D" w:rsidRPr="00DF002D">
              <w:rPr>
                <w:rFonts w:ascii="Times New Roman" w:eastAsia="標楷體" w:hAnsi="Times New Roman" w:cs="Times New Roman"/>
                <w:b/>
                <w:sz w:val="24"/>
                <w:szCs w:val="24"/>
                <w:lang w:val="pt-PT" w:eastAsia="zh-HK"/>
              </w:rPr>
              <w:t>digo da Disciplina</w:t>
            </w:r>
          </w:p>
        </w:tc>
        <w:tc>
          <w:tcPr>
            <w:tcW w:w="2736" w:type="dxa"/>
            <w:vAlign w:val="center"/>
          </w:tcPr>
          <w:p w:rsidR="00D040C5" w:rsidRPr="00DF002D" w:rsidRDefault="00D21CA6" w:rsidP="00546998">
            <w:pPr>
              <w:spacing w:line="360" w:lineRule="auto"/>
              <w:jc w:val="center"/>
              <w:rPr>
                <w:rFonts w:ascii="Times New Roman" w:eastAsia="標楷體" w:hAnsi="Times New Roman" w:cs="Times New Roman"/>
                <w:sz w:val="24"/>
                <w:szCs w:val="24"/>
                <w:lang w:val="pt-PT" w:eastAsia="zh-TW"/>
              </w:rPr>
            </w:pPr>
            <w:r w:rsidRPr="00DF002D">
              <w:rPr>
                <w:rFonts w:ascii="Times New Roman" w:eastAsia="標楷體" w:hAnsi="Times New Roman" w:cs="Times New Roman"/>
                <w:sz w:val="24"/>
                <w:szCs w:val="24"/>
                <w:lang w:val="pt-PT" w:eastAsia="zh-TW"/>
              </w:rPr>
              <w:t>LAWS5004/LAWS523</w:t>
            </w:r>
          </w:p>
        </w:tc>
      </w:tr>
      <w:tr w:rsidR="00D040C5" w:rsidRPr="00DF002D" w:rsidTr="00A07D04">
        <w:tc>
          <w:tcPr>
            <w:tcW w:w="2337" w:type="dxa"/>
            <w:tcBorders>
              <w:top w:val="single" w:sz="4" w:space="0" w:color="auto"/>
              <w:bottom w:val="single" w:sz="4" w:space="0" w:color="auto"/>
            </w:tcBorders>
            <w:shd w:val="clear" w:color="auto" w:fill="E7E6E6" w:themeFill="background2"/>
            <w:vAlign w:val="center"/>
          </w:tcPr>
          <w:p w:rsidR="00D040C5" w:rsidRPr="00DF002D" w:rsidRDefault="00D21CA6" w:rsidP="00546998">
            <w:pPr>
              <w:spacing w:line="360" w:lineRule="auto"/>
              <w:jc w:val="center"/>
              <w:rPr>
                <w:rFonts w:ascii="Times New Roman" w:eastAsia="標楷體" w:hAnsi="Times New Roman" w:cs="Times New Roman"/>
                <w:b/>
                <w:sz w:val="24"/>
                <w:szCs w:val="24"/>
                <w:lang w:val="pt-PT" w:eastAsia="zh-HK"/>
              </w:rPr>
            </w:pPr>
            <w:r w:rsidRPr="00DF002D">
              <w:rPr>
                <w:rFonts w:ascii="Times New Roman" w:eastAsia="標楷體" w:hAnsi="Times New Roman" w:cs="Times New Roman"/>
                <w:b/>
                <w:sz w:val="24"/>
                <w:szCs w:val="24"/>
                <w:lang w:val="pt-PT" w:eastAsia="zh-HK"/>
              </w:rPr>
              <w:t>Língua</w:t>
            </w:r>
          </w:p>
        </w:tc>
        <w:tc>
          <w:tcPr>
            <w:tcW w:w="2337" w:type="dxa"/>
            <w:vAlign w:val="center"/>
          </w:tcPr>
          <w:p w:rsidR="00D040C5" w:rsidRPr="00DF002D" w:rsidRDefault="00D21CA6" w:rsidP="00546998">
            <w:pPr>
              <w:spacing w:line="360" w:lineRule="auto"/>
              <w:jc w:val="center"/>
              <w:rPr>
                <w:rFonts w:ascii="Times New Roman" w:eastAsia="標楷體" w:hAnsi="Times New Roman" w:cs="Times New Roman"/>
                <w:sz w:val="24"/>
                <w:szCs w:val="24"/>
                <w:lang w:val="pt-PT" w:eastAsia="zh-HK"/>
              </w:rPr>
            </w:pPr>
            <w:r w:rsidRPr="00DF002D">
              <w:rPr>
                <w:rFonts w:ascii="Times New Roman" w:eastAsia="標楷體" w:hAnsi="Times New Roman" w:cs="Times New Roman"/>
                <w:sz w:val="24"/>
                <w:szCs w:val="24"/>
                <w:lang w:val="pt-PT" w:eastAsia="zh-HK"/>
              </w:rPr>
              <w:t>Portuguesa</w:t>
            </w:r>
          </w:p>
        </w:tc>
        <w:tc>
          <w:tcPr>
            <w:tcW w:w="2338" w:type="dxa"/>
            <w:shd w:val="clear" w:color="auto" w:fill="E7E6E6" w:themeFill="background2"/>
            <w:vAlign w:val="center"/>
          </w:tcPr>
          <w:p w:rsidR="00D040C5" w:rsidRPr="00DF002D" w:rsidRDefault="00D21CA6" w:rsidP="00546998">
            <w:pPr>
              <w:spacing w:line="360" w:lineRule="auto"/>
              <w:jc w:val="center"/>
              <w:rPr>
                <w:rFonts w:ascii="Times New Roman" w:eastAsia="標楷體" w:hAnsi="Times New Roman" w:cs="Times New Roman"/>
                <w:b/>
                <w:sz w:val="24"/>
                <w:szCs w:val="24"/>
                <w:lang w:val="pt-PT" w:eastAsia="zh-HK"/>
              </w:rPr>
            </w:pPr>
            <w:r w:rsidRPr="00DF002D">
              <w:rPr>
                <w:rFonts w:ascii="Times New Roman" w:eastAsia="標楷體" w:hAnsi="Times New Roman" w:cs="Times New Roman"/>
                <w:b/>
                <w:sz w:val="24"/>
                <w:szCs w:val="24"/>
                <w:lang w:val="pt-PT" w:eastAsia="zh-HK"/>
              </w:rPr>
              <w:t>Crédito</w:t>
            </w:r>
          </w:p>
        </w:tc>
        <w:tc>
          <w:tcPr>
            <w:tcW w:w="2338" w:type="dxa"/>
            <w:vAlign w:val="center"/>
          </w:tcPr>
          <w:p w:rsidR="00D040C5" w:rsidRPr="00DF002D" w:rsidRDefault="00D21CA6" w:rsidP="00546998">
            <w:pPr>
              <w:spacing w:line="360" w:lineRule="auto"/>
              <w:jc w:val="center"/>
              <w:rPr>
                <w:rFonts w:ascii="Times New Roman" w:eastAsia="標楷體" w:hAnsi="Times New Roman" w:cs="Times New Roman"/>
                <w:sz w:val="24"/>
                <w:szCs w:val="24"/>
                <w:lang w:val="pt-PT" w:eastAsia="zh-TW"/>
              </w:rPr>
            </w:pPr>
            <w:r w:rsidRPr="00DF002D">
              <w:rPr>
                <w:rFonts w:ascii="Times New Roman" w:eastAsia="標楷體" w:hAnsi="Times New Roman" w:cs="Times New Roman"/>
                <w:sz w:val="24"/>
                <w:szCs w:val="24"/>
                <w:lang w:val="pt-PT" w:eastAsia="zh-TW"/>
              </w:rPr>
              <w:t>1</w:t>
            </w:r>
          </w:p>
        </w:tc>
      </w:tr>
      <w:tr w:rsidR="00A54496" w:rsidRPr="00DF002D" w:rsidTr="00A07D04">
        <w:tc>
          <w:tcPr>
            <w:tcW w:w="2337" w:type="dxa"/>
            <w:tcBorders>
              <w:top w:val="single" w:sz="4" w:space="0" w:color="auto"/>
              <w:bottom w:val="single" w:sz="4" w:space="0" w:color="auto"/>
            </w:tcBorders>
            <w:shd w:val="clear" w:color="auto" w:fill="E7E6E6" w:themeFill="background2"/>
            <w:vAlign w:val="center"/>
          </w:tcPr>
          <w:p w:rsidR="00A54496" w:rsidRPr="00DF002D" w:rsidRDefault="00D21CA6" w:rsidP="00546998">
            <w:pPr>
              <w:spacing w:line="360" w:lineRule="auto"/>
              <w:jc w:val="center"/>
              <w:rPr>
                <w:rFonts w:ascii="Times New Roman" w:eastAsia="標楷體" w:hAnsi="Times New Roman" w:cs="Times New Roman"/>
                <w:b/>
                <w:sz w:val="24"/>
                <w:szCs w:val="24"/>
                <w:lang w:val="pt-PT" w:eastAsia="zh-HK"/>
              </w:rPr>
            </w:pPr>
            <w:r w:rsidRPr="00DF002D">
              <w:rPr>
                <w:rFonts w:ascii="Times New Roman" w:eastAsia="標楷體" w:hAnsi="Times New Roman" w:cs="Times New Roman"/>
                <w:b/>
                <w:sz w:val="24"/>
                <w:szCs w:val="24"/>
                <w:lang w:val="pt-PT" w:eastAsia="zh-HK"/>
              </w:rPr>
              <w:t>Horas</w:t>
            </w:r>
          </w:p>
        </w:tc>
        <w:tc>
          <w:tcPr>
            <w:tcW w:w="7145" w:type="dxa"/>
            <w:gridSpan w:val="3"/>
            <w:vAlign w:val="center"/>
          </w:tcPr>
          <w:p w:rsidR="00A54496" w:rsidRPr="00DF002D" w:rsidRDefault="00D21CA6" w:rsidP="00D21CA6">
            <w:pPr>
              <w:spacing w:line="360" w:lineRule="auto"/>
              <w:jc w:val="center"/>
              <w:rPr>
                <w:rFonts w:ascii="Times New Roman" w:eastAsia="標楷體" w:hAnsi="Times New Roman" w:cs="Times New Roman"/>
                <w:sz w:val="24"/>
                <w:szCs w:val="24"/>
                <w:lang w:val="pt-PT" w:eastAsia="zh-TW"/>
              </w:rPr>
            </w:pPr>
            <w:r w:rsidRPr="00DF002D">
              <w:rPr>
                <w:rFonts w:ascii="Times New Roman" w:eastAsia="標楷體" w:hAnsi="Times New Roman" w:cs="Times New Roman"/>
                <w:sz w:val="24"/>
                <w:szCs w:val="24"/>
                <w:lang w:val="pt-PT" w:eastAsia="zh-TW"/>
              </w:rPr>
              <w:t xml:space="preserve">15 horas </w:t>
            </w:r>
            <w:r w:rsidR="00A54496" w:rsidRPr="00DF002D">
              <w:rPr>
                <w:rFonts w:ascii="Times New Roman" w:eastAsia="標楷體" w:hAnsi="Times New Roman" w:cs="Times New Roman"/>
                <w:sz w:val="24"/>
                <w:szCs w:val="24"/>
                <w:lang w:val="pt-PT" w:eastAsia="zh-TW"/>
              </w:rPr>
              <w:t>(</w:t>
            </w:r>
            <w:r w:rsidRPr="00DF002D">
              <w:rPr>
                <w:rFonts w:ascii="Times New Roman" w:eastAsia="標楷體" w:hAnsi="Times New Roman" w:cs="Times New Roman"/>
                <w:sz w:val="24"/>
                <w:szCs w:val="24"/>
                <w:lang w:val="pt-PT" w:eastAsia="zh-TW"/>
              </w:rPr>
              <w:t xml:space="preserve">1 </w:t>
            </w:r>
            <w:r w:rsidRPr="00DF002D">
              <w:rPr>
                <w:rFonts w:ascii="Times New Roman" w:eastAsia="標楷體" w:hAnsi="Times New Roman" w:cs="Times New Roman"/>
                <w:sz w:val="24"/>
                <w:szCs w:val="24"/>
                <w:lang w:val="pt-PT" w:eastAsia="zh-HK"/>
              </w:rPr>
              <w:t>hora</w:t>
            </w:r>
            <w:r w:rsidR="00A54496" w:rsidRPr="00DF002D">
              <w:rPr>
                <w:rFonts w:ascii="Times New Roman" w:eastAsia="標楷體" w:hAnsi="Times New Roman" w:cs="Times New Roman"/>
                <w:sz w:val="24"/>
                <w:szCs w:val="24"/>
                <w:lang w:val="pt-PT" w:eastAsia="zh-TW"/>
              </w:rPr>
              <w:t>/</w:t>
            </w:r>
            <w:r w:rsidRPr="00DF002D">
              <w:rPr>
                <w:rFonts w:ascii="Times New Roman" w:eastAsia="標楷體" w:hAnsi="Times New Roman" w:cs="Times New Roman"/>
                <w:sz w:val="24"/>
                <w:szCs w:val="24"/>
                <w:lang w:val="pt-PT" w:eastAsia="zh-HK"/>
              </w:rPr>
              <w:t>semana</w:t>
            </w:r>
            <w:r w:rsidR="00A54496" w:rsidRPr="00DF002D">
              <w:rPr>
                <w:rFonts w:ascii="Times New Roman" w:eastAsia="標楷體" w:hAnsi="Times New Roman" w:cs="Times New Roman"/>
                <w:sz w:val="24"/>
                <w:szCs w:val="24"/>
                <w:lang w:val="pt-PT" w:eastAsia="zh-TW"/>
              </w:rPr>
              <w:t>)</w:t>
            </w:r>
          </w:p>
        </w:tc>
      </w:tr>
      <w:tr w:rsidR="00D040C5" w:rsidRPr="00FD1B4D" w:rsidTr="00A07D04">
        <w:tc>
          <w:tcPr>
            <w:tcW w:w="2205" w:type="dxa"/>
            <w:tcBorders>
              <w:top w:val="single" w:sz="4" w:space="0" w:color="auto"/>
              <w:bottom w:val="single" w:sz="4" w:space="0" w:color="auto"/>
            </w:tcBorders>
            <w:shd w:val="clear" w:color="auto" w:fill="E7E6E6" w:themeFill="background2"/>
            <w:vAlign w:val="center"/>
          </w:tcPr>
          <w:p w:rsidR="00D040C5" w:rsidRPr="00DF002D" w:rsidRDefault="00D21CA6" w:rsidP="00546998">
            <w:pPr>
              <w:spacing w:line="360" w:lineRule="auto"/>
              <w:jc w:val="center"/>
              <w:rPr>
                <w:rFonts w:ascii="Times New Roman" w:eastAsia="標楷體" w:hAnsi="Times New Roman" w:cs="Times New Roman"/>
                <w:b/>
                <w:sz w:val="24"/>
                <w:szCs w:val="24"/>
                <w:lang w:val="pt-PT" w:eastAsia="zh-HK"/>
              </w:rPr>
            </w:pPr>
            <w:r w:rsidRPr="00DF002D">
              <w:rPr>
                <w:rFonts w:ascii="Times New Roman" w:eastAsia="標楷體" w:hAnsi="Times New Roman" w:cs="Times New Roman"/>
                <w:b/>
                <w:sz w:val="24"/>
                <w:szCs w:val="24"/>
                <w:lang w:val="pt-PT" w:eastAsia="zh-HK"/>
              </w:rPr>
              <w:t>Docente</w:t>
            </w:r>
          </w:p>
        </w:tc>
        <w:tc>
          <w:tcPr>
            <w:tcW w:w="2204" w:type="dxa"/>
            <w:vAlign w:val="center"/>
          </w:tcPr>
          <w:p w:rsidR="00D040C5" w:rsidRPr="00DF002D" w:rsidRDefault="00D21CA6" w:rsidP="00546998">
            <w:pPr>
              <w:spacing w:line="360" w:lineRule="auto"/>
              <w:jc w:val="center"/>
              <w:rPr>
                <w:rFonts w:ascii="Times New Roman" w:eastAsia="標楷體" w:hAnsi="Times New Roman" w:cs="Times New Roman"/>
                <w:sz w:val="24"/>
                <w:szCs w:val="24"/>
                <w:lang w:val="pt-PT" w:eastAsia="zh-TW"/>
              </w:rPr>
            </w:pPr>
            <w:r w:rsidRPr="00DF002D">
              <w:rPr>
                <w:rFonts w:ascii="Times New Roman" w:eastAsia="標楷體" w:hAnsi="Times New Roman" w:cs="Times New Roman"/>
                <w:sz w:val="24"/>
                <w:szCs w:val="24"/>
                <w:lang w:val="pt-PT" w:eastAsia="zh-HK"/>
              </w:rPr>
              <w:t>Man Teng IONG</w:t>
            </w:r>
          </w:p>
        </w:tc>
        <w:tc>
          <w:tcPr>
            <w:tcW w:w="2205" w:type="dxa"/>
            <w:shd w:val="clear" w:color="auto" w:fill="E7E6E6" w:themeFill="background2"/>
            <w:vAlign w:val="center"/>
          </w:tcPr>
          <w:p w:rsidR="00D040C5" w:rsidRPr="00DF002D" w:rsidRDefault="00D21CA6" w:rsidP="00546998">
            <w:pPr>
              <w:spacing w:line="360" w:lineRule="auto"/>
              <w:jc w:val="center"/>
              <w:rPr>
                <w:rFonts w:ascii="Times New Roman" w:eastAsia="標楷體" w:hAnsi="Times New Roman" w:cs="Times New Roman"/>
                <w:b/>
                <w:sz w:val="24"/>
                <w:szCs w:val="24"/>
                <w:lang w:val="pt-PT" w:eastAsia="zh-HK"/>
              </w:rPr>
            </w:pPr>
            <w:r w:rsidRPr="00DF002D">
              <w:rPr>
                <w:rFonts w:ascii="Times New Roman" w:eastAsia="標楷體" w:hAnsi="Times New Roman" w:cs="Times New Roman"/>
                <w:b/>
                <w:sz w:val="24"/>
                <w:szCs w:val="24"/>
                <w:lang w:val="pt-PT" w:eastAsia="zh-HK"/>
              </w:rPr>
              <w:t>Correspondência</w:t>
            </w:r>
          </w:p>
        </w:tc>
        <w:tc>
          <w:tcPr>
            <w:tcW w:w="2736" w:type="dxa"/>
            <w:vAlign w:val="center"/>
          </w:tcPr>
          <w:p w:rsidR="00D040C5" w:rsidRPr="00DF002D" w:rsidRDefault="00A54496" w:rsidP="00546998">
            <w:pPr>
              <w:spacing w:line="360" w:lineRule="auto"/>
              <w:jc w:val="center"/>
              <w:rPr>
                <w:rFonts w:ascii="Times New Roman" w:eastAsia="標楷體" w:hAnsi="Times New Roman" w:cs="Times New Roman"/>
                <w:sz w:val="24"/>
                <w:szCs w:val="24"/>
                <w:lang w:val="pt-PT" w:eastAsia="zh-TW"/>
              </w:rPr>
            </w:pPr>
            <w:r w:rsidRPr="00DF002D">
              <w:rPr>
                <w:rFonts w:ascii="Times New Roman" w:eastAsia="標楷體" w:hAnsi="Times New Roman" w:cs="Times New Roman"/>
                <w:sz w:val="24"/>
                <w:szCs w:val="24"/>
                <w:lang w:val="pt-PT" w:eastAsia="zh-TW"/>
              </w:rPr>
              <w:t>mantengiong@um.edu.mo</w:t>
            </w:r>
          </w:p>
        </w:tc>
      </w:tr>
      <w:tr w:rsidR="00A54496" w:rsidRPr="00DF002D" w:rsidTr="00A07D04">
        <w:tc>
          <w:tcPr>
            <w:tcW w:w="2205" w:type="dxa"/>
            <w:tcBorders>
              <w:top w:val="single" w:sz="4" w:space="0" w:color="auto"/>
              <w:bottom w:val="thickThinSmallGap" w:sz="24" w:space="0" w:color="auto"/>
            </w:tcBorders>
            <w:shd w:val="clear" w:color="auto" w:fill="E7E6E6" w:themeFill="background2"/>
            <w:vAlign w:val="center"/>
          </w:tcPr>
          <w:p w:rsidR="00A54496" w:rsidRPr="00DF002D" w:rsidRDefault="00D21CA6" w:rsidP="00546998">
            <w:pPr>
              <w:spacing w:line="360" w:lineRule="auto"/>
              <w:jc w:val="center"/>
              <w:rPr>
                <w:rFonts w:ascii="Times New Roman" w:eastAsia="標楷體" w:hAnsi="Times New Roman" w:cs="Times New Roman"/>
                <w:b/>
                <w:sz w:val="24"/>
                <w:szCs w:val="24"/>
                <w:lang w:val="pt-PT" w:eastAsia="zh-HK"/>
              </w:rPr>
            </w:pPr>
            <w:r w:rsidRPr="00DF002D">
              <w:rPr>
                <w:rFonts w:ascii="Times New Roman" w:eastAsia="標楷體" w:hAnsi="Times New Roman" w:cs="Times New Roman"/>
                <w:b/>
                <w:sz w:val="24"/>
                <w:szCs w:val="24"/>
                <w:lang w:val="pt-PT" w:eastAsia="zh-HK"/>
              </w:rPr>
              <w:t>Gabinete</w:t>
            </w:r>
          </w:p>
        </w:tc>
        <w:tc>
          <w:tcPr>
            <w:tcW w:w="2204" w:type="dxa"/>
            <w:vAlign w:val="center"/>
          </w:tcPr>
          <w:p w:rsidR="00A54496" w:rsidRPr="00DF002D" w:rsidRDefault="00A54496" w:rsidP="00546998">
            <w:pPr>
              <w:spacing w:line="360" w:lineRule="auto"/>
              <w:jc w:val="center"/>
              <w:rPr>
                <w:rFonts w:ascii="Times New Roman" w:eastAsia="標楷體" w:hAnsi="Times New Roman" w:cs="Times New Roman"/>
                <w:sz w:val="24"/>
                <w:szCs w:val="24"/>
                <w:lang w:val="pt-PT" w:eastAsia="zh-HK"/>
              </w:rPr>
            </w:pPr>
            <w:r w:rsidRPr="00DF002D">
              <w:rPr>
                <w:rFonts w:ascii="Times New Roman" w:eastAsia="標楷體" w:hAnsi="Times New Roman" w:cs="Times New Roman"/>
                <w:sz w:val="24"/>
                <w:szCs w:val="24"/>
                <w:lang w:val="pt-PT" w:eastAsia="zh-TW"/>
              </w:rPr>
              <w:t>E32-2034</w:t>
            </w:r>
          </w:p>
        </w:tc>
        <w:tc>
          <w:tcPr>
            <w:tcW w:w="2205" w:type="dxa"/>
            <w:shd w:val="clear" w:color="auto" w:fill="E7E6E6" w:themeFill="background2"/>
            <w:vAlign w:val="center"/>
          </w:tcPr>
          <w:p w:rsidR="00A54496" w:rsidRPr="00DF002D" w:rsidRDefault="00D21CA6" w:rsidP="00546998">
            <w:pPr>
              <w:spacing w:line="360" w:lineRule="auto"/>
              <w:jc w:val="center"/>
              <w:rPr>
                <w:rFonts w:ascii="Times New Roman" w:eastAsia="標楷體" w:hAnsi="Times New Roman" w:cs="Times New Roman"/>
                <w:b/>
                <w:sz w:val="24"/>
                <w:szCs w:val="24"/>
                <w:lang w:val="pt-PT" w:eastAsia="zh-TW"/>
              </w:rPr>
            </w:pPr>
            <w:r w:rsidRPr="00DF002D">
              <w:rPr>
                <w:rFonts w:ascii="Times New Roman" w:eastAsia="標楷體" w:hAnsi="Times New Roman" w:cs="Times New Roman"/>
                <w:b/>
                <w:sz w:val="24"/>
                <w:szCs w:val="24"/>
                <w:lang w:val="pt-PT" w:eastAsia="zh-HK"/>
              </w:rPr>
              <w:t>Telefone</w:t>
            </w:r>
          </w:p>
        </w:tc>
        <w:tc>
          <w:tcPr>
            <w:tcW w:w="2736" w:type="dxa"/>
            <w:vAlign w:val="center"/>
          </w:tcPr>
          <w:p w:rsidR="00A54496" w:rsidRPr="00DF002D" w:rsidRDefault="00A54496" w:rsidP="00546998">
            <w:pPr>
              <w:spacing w:line="360" w:lineRule="auto"/>
              <w:jc w:val="center"/>
              <w:rPr>
                <w:rFonts w:ascii="Times New Roman" w:eastAsia="標楷體" w:hAnsi="Times New Roman" w:cs="Times New Roman"/>
                <w:sz w:val="24"/>
                <w:szCs w:val="24"/>
                <w:lang w:val="pt-PT" w:eastAsia="zh-TW"/>
              </w:rPr>
            </w:pPr>
            <w:r w:rsidRPr="00DF002D">
              <w:rPr>
                <w:rFonts w:ascii="Times New Roman" w:eastAsia="標楷體" w:hAnsi="Times New Roman" w:cs="Times New Roman"/>
                <w:sz w:val="24"/>
                <w:szCs w:val="24"/>
                <w:lang w:val="pt-PT" w:eastAsia="zh-TW"/>
              </w:rPr>
              <w:t>8822 4781</w:t>
            </w:r>
          </w:p>
        </w:tc>
      </w:tr>
    </w:tbl>
    <w:p w:rsidR="00D040C5" w:rsidRPr="00DF002D" w:rsidRDefault="00D040C5" w:rsidP="00546998">
      <w:pPr>
        <w:spacing w:line="360" w:lineRule="auto"/>
        <w:jc w:val="center"/>
        <w:rPr>
          <w:rFonts w:ascii="Times New Roman" w:eastAsia="標楷體" w:hAnsi="Times New Roman" w:cs="Times New Roman"/>
          <w:sz w:val="24"/>
          <w:szCs w:val="24"/>
          <w:lang w:val="pt-PT" w:eastAsia="zh-TW"/>
        </w:rPr>
      </w:pPr>
    </w:p>
    <w:p w:rsidR="00D040C5" w:rsidRPr="00DF002D" w:rsidRDefault="00DF002D" w:rsidP="00546998">
      <w:pPr>
        <w:pStyle w:val="a4"/>
        <w:numPr>
          <w:ilvl w:val="0"/>
          <w:numId w:val="1"/>
        </w:numPr>
        <w:spacing w:line="360" w:lineRule="auto"/>
        <w:rPr>
          <w:rFonts w:ascii="Times New Roman" w:eastAsia="標楷體" w:hAnsi="Times New Roman" w:cs="Times New Roman"/>
          <w:b/>
          <w:sz w:val="24"/>
          <w:szCs w:val="24"/>
          <w:lang w:val="pt-PT" w:eastAsia="zh-TW"/>
        </w:rPr>
      </w:pPr>
      <w:proofErr w:type="spellStart"/>
      <w:r w:rsidRPr="00DF002D">
        <w:rPr>
          <w:rFonts w:ascii="Times New Roman" w:eastAsia="標楷體" w:hAnsi="Times New Roman" w:cs="Times New Roman"/>
          <w:b/>
          <w:sz w:val="24"/>
          <w:szCs w:val="24"/>
          <w:lang w:val="pt-PT" w:eastAsia="zh-HK"/>
        </w:rPr>
        <w:t>Objectivos</w:t>
      </w:r>
      <w:proofErr w:type="spellEnd"/>
    </w:p>
    <w:p w:rsidR="00A54496" w:rsidRPr="00DF002D" w:rsidRDefault="00DF002D" w:rsidP="00C81E7D">
      <w:pPr>
        <w:spacing w:line="360" w:lineRule="auto"/>
        <w:jc w:val="both"/>
        <w:rPr>
          <w:rFonts w:ascii="Times New Roman" w:eastAsia="標楷體" w:hAnsi="Times New Roman" w:cs="Times New Roman"/>
          <w:sz w:val="24"/>
          <w:szCs w:val="24"/>
          <w:lang w:val="pt-PT" w:eastAsia="zh-HK"/>
        </w:rPr>
      </w:pPr>
      <w:r w:rsidRPr="00DF002D">
        <w:rPr>
          <w:rFonts w:ascii="Times New Roman" w:eastAsia="標楷體" w:hAnsi="Times New Roman" w:cs="Times New Roman"/>
          <w:sz w:val="24"/>
          <w:szCs w:val="24"/>
          <w:lang w:val="pt-PT" w:eastAsia="zh-HK"/>
        </w:rPr>
        <w:t>Esta</w:t>
      </w:r>
      <w:r>
        <w:rPr>
          <w:rFonts w:ascii="Times New Roman" w:eastAsia="標楷體" w:hAnsi="Times New Roman" w:cs="Times New Roman"/>
          <w:sz w:val="24"/>
          <w:szCs w:val="24"/>
          <w:lang w:val="pt-PT" w:eastAsia="zh-HK"/>
        </w:rPr>
        <w:t xml:space="preserve"> disciplina visa ensinar os alunos as técnicas de investigação e comunicação. Portanto, exige aos alunos que aprendam as técnicas sobre como fazer investigação e escrever um artigo (técnicas de investigação)</w:t>
      </w:r>
      <w:r w:rsidR="00C81E7D">
        <w:rPr>
          <w:rFonts w:ascii="Times New Roman" w:eastAsia="標楷體" w:hAnsi="Times New Roman" w:cs="Times New Roman"/>
          <w:sz w:val="24"/>
          <w:szCs w:val="24"/>
          <w:lang w:val="pt-PT" w:eastAsia="zh-HK"/>
        </w:rPr>
        <w:t>, proporcionando-lhes as técnicas essenciais para falar e debater em público, incluindo a apresentação e discussão de um artigo de investigação (técnicas de comunicação). Os aprendizados adquiridos nesta disciplina serão posteriormente aplicados ao artigo de investigação a ser preparado, escrito, apresentado e discutido no fim da licenciatura.</w:t>
      </w:r>
    </w:p>
    <w:p w:rsidR="00546998" w:rsidRPr="00DF002D" w:rsidRDefault="00546998" w:rsidP="00546998">
      <w:pPr>
        <w:pStyle w:val="a4"/>
        <w:spacing w:line="360" w:lineRule="auto"/>
        <w:rPr>
          <w:rFonts w:ascii="Times New Roman" w:eastAsia="標楷體" w:hAnsi="Times New Roman" w:cs="Times New Roman"/>
          <w:sz w:val="24"/>
          <w:szCs w:val="24"/>
          <w:lang w:val="pt-PT" w:eastAsia="zh-TW"/>
        </w:rPr>
      </w:pPr>
    </w:p>
    <w:p w:rsidR="00A54496" w:rsidRPr="00DF002D" w:rsidRDefault="00C81E7D" w:rsidP="00546998">
      <w:pPr>
        <w:pStyle w:val="a4"/>
        <w:numPr>
          <w:ilvl w:val="0"/>
          <w:numId w:val="1"/>
        </w:numPr>
        <w:spacing w:line="360" w:lineRule="auto"/>
        <w:rPr>
          <w:rFonts w:ascii="Times New Roman" w:eastAsia="標楷體" w:hAnsi="Times New Roman" w:cs="Times New Roman"/>
          <w:b/>
          <w:sz w:val="24"/>
          <w:szCs w:val="24"/>
          <w:lang w:val="pt-PT" w:eastAsia="zh-TW"/>
        </w:rPr>
      </w:pPr>
      <w:r>
        <w:rPr>
          <w:rFonts w:ascii="Times New Roman" w:eastAsia="標楷體" w:hAnsi="Times New Roman" w:cs="Times New Roman"/>
          <w:b/>
          <w:sz w:val="24"/>
          <w:szCs w:val="24"/>
          <w:lang w:val="pt-PT" w:eastAsia="zh-HK"/>
        </w:rPr>
        <w:t>Programa</w:t>
      </w:r>
    </w:p>
    <w:p w:rsidR="00546998" w:rsidRPr="000C2BD8" w:rsidRDefault="000C2BD8" w:rsidP="000C2BD8">
      <w:pPr>
        <w:spacing w:line="360" w:lineRule="auto"/>
        <w:rPr>
          <w:rFonts w:ascii="Times New Roman" w:eastAsia="標楷體" w:hAnsi="Times New Roman" w:cs="Times New Roman"/>
          <w:b/>
          <w:sz w:val="24"/>
          <w:szCs w:val="24"/>
          <w:lang w:val="pt-PT" w:eastAsia="zh-TW"/>
        </w:rPr>
      </w:pPr>
      <w:r w:rsidRPr="000C2BD8">
        <w:rPr>
          <w:rFonts w:ascii="Times New Roman" w:eastAsia="標楷體" w:hAnsi="Times New Roman" w:cs="Times New Roman"/>
          <w:b/>
          <w:sz w:val="24"/>
          <w:szCs w:val="24"/>
          <w:lang w:val="pt-PT" w:eastAsia="zh-TW"/>
        </w:rPr>
        <w:t>Parte I</w:t>
      </w:r>
      <w:r>
        <w:rPr>
          <w:rFonts w:ascii="Times New Roman" w:eastAsia="標楷體" w:hAnsi="Times New Roman" w:cs="Times New Roman"/>
          <w:b/>
          <w:sz w:val="24"/>
          <w:szCs w:val="24"/>
          <w:lang w:val="pt-PT" w:eastAsia="zh-TW"/>
        </w:rPr>
        <w:t xml:space="preserve"> – Técnicas de Investigação</w:t>
      </w:r>
    </w:p>
    <w:p w:rsidR="00546998" w:rsidRDefault="0017642D" w:rsidP="00C81E7D">
      <w:pPr>
        <w:pStyle w:val="a4"/>
        <w:numPr>
          <w:ilvl w:val="0"/>
          <w:numId w:val="5"/>
        </w:numPr>
        <w:spacing w:line="360" w:lineRule="auto"/>
        <w:ind w:left="284" w:hanging="284"/>
        <w:rPr>
          <w:rFonts w:ascii="Times New Roman" w:eastAsia="標楷體" w:hAnsi="Times New Roman" w:cs="Times New Roman"/>
          <w:sz w:val="24"/>
          <w:szCs w:val="24"/>
          <w:lang w:val="pt-PT" w:eastAsia="zh-TW"/>
        </w:rPr>
      </w:pPr>
      <w:r>
        <w:rPr>
          <w:rFonts w:ascii="Times New Roman" w:eastAsia="標楷體" w:hAnsi="Times New Roman" w:cs="Times New Roman"/>
          <w:sz w:val="24"/>
          <w:szCs w:val="24"/>
          <w:lang w:val="pt-PT" w:eastAsia="zh-TW"/>
        </w:rPr>
        <w:t>Introdução</w:t>
      </w:r>
    </w:p>
    <w:p w:rsidR="0017642D" w:rsidRDefault="008B46BB" w:rsidP="00C81E7D">
      <w:pPr>
        <w:pStyle w:val="a4"/>
        <w:numPr>
          <w:ilvl w:val="0"/>
          <w:numId w:val="5"/>
        </w:numPr>
        <w:spacing w:line="360" w:lineRule="auto"/>
        <w:ind w:left="284" w:hanging="284"/>
        <w:rPr>
          <w:rFonts w:ascii="Times New Roman" w:eastAsia="標楷體" w:hAnsi="Times New Roman" w:cs="Times New Roman"/>
          <w:sz w:val="24"/>
          <w:szCs w:val="24"/>
          <w:lang w:val="pt-PT" w:eastAsia="zh-TW"/>
        </w:rPr>
      </w:pPr>
      <w:r>
        <w:rPr>
          <w:rFonts w:ascii="Times New Roman" w:eastAsia="標楷體" w:hAnsi="Times New Roman" w:cs="Times New Roman"/>
          <w:sz w:val="24"/>
          <w:szCs w:val="24"/>
          <w:lang w:val="pt-PT" w:eastAsia="zh-TW"/>
        </w:rPr>
        <w:t>Etapas</w:t>
      </w:r>
      <w:r w:rsidR="0017642D">
        <w:rPr>
          <w:rFonts w:ascii="Times New Roman" w:eastAsia="標楷體" w:hAnsi="Times New Roman" w:cs="Times New Roman"/>
          <w:sz w:val="24"/>
          <w:szCs w:val="24"/>
          <w:lang w:val="pt-PT" w:eastAsia="zh-TW"/>
        </w:rPr>
        <w:t xml:space="preserve"> de elaboração de um artigo ou tese</w:t>
      </w:r>
    </w:p>
    <w:p w:rsidR="0017642D" w:rsidRDefault="0017642D" w:rsidP="0017642D">
      <w:pPr>
        <w:pStyle w:val="a4"/>
        <w:numPr>
          <w:ilvl w:val="0"/>
          <w:numId w:val="7"/>
        </w:numPr>
        <w:spacing w:line="360" w:lineRule="auto"/>
        <w:rPr>
          <w:rFonts w:ascii="Times New Roman" w:eastAsia="標楷體" w:hAnsi="Times New Roman" w:cs="Times New Roman"/>
          <w:sz w:val="24"/>
          <w:szCs w:val="24"/>
          <w:lang w:val="pt-PT" w:eastAsia="zh-TW"/>
        </w:rPr>
      </w:pPr>
      <w:r>
        <w:rPr>
          <w:rFonts w:ascii="Times New Roman" w:eastAsia="標楷體" w:hAnsi="Times New Roman" w:cs="Times New Roman"/>
          <w:sz w:val="24"/>
          <w:szCs w:val="24"/>
          <w:lang w:val="pt-PT" w:eastAsia="zh-TW"/>
        </w:rPr>
        <w:t xml:space="preserve"> </w:t>
      </w:r>
      <w:r w:rsidR="008B46BB">
        <w:rPr>
          <w:rFonts w:ascii="Times New Roman" w:eastAsia="標楷體" w:hAnsi="Times New Roman" w:cs="Times New Roman"/>
          <w:sz w:val="24"/>
          <w:szCs w:val="24"/>
          <w:lang w:val="pt-PT" w:eastAsia="zh-TW"/>
        </w:rPr>
        <w:t>Definir</w:t>
      </w:r>
      <w:r>
        <w:rPr>
          <w:rFonts w:ascii="Times New Roman" w:eastAsia="標楷體" w:hAnsi="Times New Roman" w:cs="Times New Roman"/>
          <w:sz w:val="24"/>
          <w:szCs w:val="24"/>
          <w:lang w:val="pt-PT" w:eastAsia="zh-TW"/>
        </w:rPr>
        <w:t xml:space="preserve"> </w:t>
      </w:r>
      <w:r w:rsidR="008B46BB">
        <w:rPr>
          <w:rFonts w:ascii="Times New Roman" w:eastAsia="標楷體" w:hAnsi="Times New Roman" w:cs="Times New Roman"/>
          <w:sz w:val="24"/>
          <w:szCs w:val="24"/>
          <w:lang w:val="pt-PT" w:eastAsia="zh-TW"/>
        </w:rPr>
        <w:t>o</w:t>
      </w:r>
      <w:r>
        <w:rPr>
          <w:rFonts w:ascii="Times New Roman" w:eastAsia="標楷體" w:hAnsi="Times New Roman" w:cs="Times New Roman"/>
          <w:sz w:val="24"/>
          <w:szCs w:val="24"/>
          <w:lang w:val="pt-PT" w:eastAsia="zh-TW"/>
        </w:rPr>
        <w:t xml:space="preserve"> tema</w:t>
      </w:r>
    </w:p>
    <w:p w:rsidR="008B46BB" w:rsidRDefault="008B46BB" w:rsidP="0017642D">
      <w:pPr>
        <w:pStyle w:val="a4"/>
        <w:numPr>
          <w:ilvl w:val="0"/>
          <w:numId w:val="7"/>
        </w:numPr>
        <w:spacing w:line="360" w:lineRule="auto"/>
        <w:rPr>
          <w:rFonts w:ascii="Times New Roman" w:eastAsia="標楷體" w:hAnsi="Times New Roman" w:cs="Times New Roman"/>
          <w:sz w:val="24"/>
          <w:szCs w:val="24"/>
          <w:lang w:val="pt-PT" w:eastAsia="zh-TW"/>
        </w:rPr>
      </w:pPr>
      <w:r>
        <w:rPr>
          <w:rFonts w:ascii="Times New Roman" w:eastAsia="標楷體" w:hAnsi="Times New Roman" w:cs="Times New Roman"/>
          <w:sz w:val="24"/>
          <w:szCs w:val="24"/>
          <w:lang w:val="pt-PT" w:eastAsia="zh-TW"/>
        </w:rPr>
        <w:t xml:space="preserve"> Escolher o orientador </w:t>
      </w:r>
    </w:p>
    <w:p w:rsidR="0017642D" w:rsidRDefault="0017642D" w:rsidP="0017642D">
      <w:pPr>
        <w:pStyle w:val="a4"/>
        <w:numPr>
          <w:ilvl w:val="0"/>
          <w:numId w:val="7"/>
        </w:numPr>
        <w:spacing w:line="360" w:lineRule="auto"/>
        <w:rPr>
          <w:rFonts w:ascii="Times New Roman" w:eastAsia="標楷體" w:hAnsi="Times New Roman" w:cs="Times New Roman"/>
          <w:sz w:val="24"/>
          <w:szCs w:val="24"/>
          <w:lang w:val="pt-PT" w:eastAsia="zh-TW"/>
        </w:rPr>
      </w:pPr>
      <w:r>
        <w:rPr>
          <w:rFonts w:ascii="Times New Roman" w:eastAsia="標楷體" w:hAnsi="Times New Roman" w:cs="Times New Roman"/>
          <w:sz w:val="24"/>
          <w:szCs w:val="24"/>
          <w:lang w:val="pt-PT" w:eastAsia="zh-TW"/>
        </w:rPr>
        <w:t xml:space="preserve"> Elabora</w:t>
      </w:r>
      <w:r w:rsidR="008B46BB">
        <w:rPr>
          <w:rFonts w:ascii="Times New Roman" w:eastAsia="標楷體" w:hAnsi="Times New Roman" w:cs="Times New Roman"/>
          <w:sz w:val="24"/>
          <w:szCs w:val="24"/>
          <w:lang w:val="pt-PT" w:eastAsia="zh-TW"/>
        </w:rPr>
        <w:t>r</w:t>
      </w:r>
      <w:r>
        <w:rPr>
          <w:rFonts w:ascii="Times New Roman" w:eastAsia="標楷體" w:hAnsi="Times New Roman" w:cs="Times New Roman"/>
          <w:sz w:val="24"/>
          <w:szCs w:val="24"/>
          <w:lang w:val="pt-PT" w:eastAsia="zh-TW"/>
        </w:rPr>
        <w:t xml:space="preserve"> </w:t>
      </w:r>
      <w:r w:rsidR="008B46BB">
        <w:rPr>
          <w:rFonts w:ascii="Times New Roman" w:eastAsia="標楷體" w:hAnsi="Times New Roman" w:cs="Times New Roman"/>
          <w:sz w:val="24"/>
          <w:szCs w:val="24"/>
          <w:lang w:val="pt-PT" w:eastAsia="zh-TW"/>
        </w:rPr>
        <w:t>o</w:t>
      </w:r>
      <w:r>
        <w:rPr>
          <w:rFonts w:ascii="Times New Roman" w:eastAsia="標楷體" w:hAnsi="Times New Roman" w:cs="Times New Roman"/>
          <w:sz w:val="24"/>
          <w:szCs w:val="24"/>
          <w:lang w:val="pt-PT" w:eastAsia="zh-TW"/>
        </w:rPr>
        <w:t xml:space="preserve"> </w:t>
      </w:r>
      <w:proofErr w:type="spellStart"/>
      <w:r>
        <w:rPr>
          <w:rFonts w:ascii="Times New Roman" w:eastAsia="標楷體" w:hAnsi="Times New Roman" w:cs="Times New Roman"/>
          <w:sz w:val="24"/>
          <w:szCs w:val="24"/>
          <w:lang w:val="pt-PT" w:eastAsia="zh-TW"/>
        </w:rPr>
        <w:t>projecto</w:t>
      </w:r>
      <w:proofErr w:type="spellEnd"/>
    </w:p>
    <w:p w:rsidR="00B00097" w:rsidRDefault="00B00097" w:rsidP="00B00097">
      <w:pPr>
        <w:pStyle w:val="a4"/>
        <w:numPr>
          <w:ilvl w:val="1"/>
          <w:numId w:val="9"/>
        </w:numPr>
        <w:spacing w:line="360" w:lineRule="auto"/>
        <w:rPr>
          <w:rFonts w:ascii="Times New Roman" w:eastAsia="標楷體" w:hAnsi="Times New Roman" w:cs="Times New Roman"/>
          <w:sz w:val="24"/>
          <w:szCs w:val="24"/>
          <w:lang w:val="pt-PT" w:eastAsia="zh-TW"/>
        </w:rPr>
      </w:pPr>
      <w:r>
        <w:rPr>
          <w:rFonts w:ascii="Times New Roman" w:eastAsia="標楷體" w:hAnsi="Times New Roman" w:cs="Times New Roman"/>
          <w:sz w:val="24"/>
          <w:szCs w:val="24"/>
          <w:lang w:val="pt-PT" w:eastAsia="zh-TW"/>
        </w:rPr>
        <w:lastRenderedPageBreak/>
        <w:t>Importância de leitura preliminar</w:t>
      </w:r>
    </w:p>
    <w:p w:rsidR="00B00097" w:rsidRDefault="00B00097" w:rsidP="00B00097">
      <w:pPr>
        <w:pStyle w:val="a4"/>
        <w:numPr>
          <w:ilvl w:val="1"/>
          <w:numId w:val="9"/>
        </w:numPr>
        <w:spacing w:line="360" w:lineRule="auto"/>
        <w:rPr>
          <w:rFonts w:ascii="Times New Roman" w:eastAsia="標楷體" w:hAnsi="Times New Roman" w:cs="Times New Roman"/>
          <w:sz w:val="24"/>
          <w:szCs w:val="24"/>
          <w:lang w:val="pt-PT" w:eastAsia="zh-TW"/>
        </w:rPr>
      </w:pPr>
      <w:r>
        <w:rPr>
          <w:rFonts w:ascii="Times New Roman" w:eastAsia="標楷體" w:hAnsi="Times New Roman" w:cs="Times New Roman"/>
          <w:sz w:val="24"/>
          <w:szCs w:val="24"/>
          <w:lang w:val="pt-PT" w:eastAsia="zh-TW"/>
        </w:rPr>
        <w:t xml:space="preserve">Estrutura do </w:t>
      </w:r>
      <w:proofErr w:type="spellStart"/>
      <w:r>
        <w:rPr>
          <w:rFonts w:ascii="Times New Roman" w:eastAsia="標楷體" w:hAnsi="Times New Roman" w:cs="Times New Roman"/>
          <w:sz w:val="24"/>
          <w:szCs w:val="24"/>
          <w:lang w:val="pt-PT" w:eastAsia="zh-TW"/>
        </w:rPr>
        <w:t>projecto</w:t>
      </w:r>
      <w:proofErr w:type="spellEnd"/>
    </w:p>
    <w:p w:rsidR="00B00097" w:rsidRDefault="00B00097" w:rsidP="00B00097">
      <w:pPr>
        <w:pStyle w:val="a4"/>
        <w:numPr>
          <w:ilvl w:val="1"/>
          <w:numId w:val="10"/>
        </w:numPr>
        <w:spacing w:line="360" w:lineRule="auto"/>
        <w:ind w:left="1843"/>
        <w:rPr>
          <w:rFonts w:ascii="Times New Roman" w:eastAsia="標楷體" w:hAnsi="Times New Roman" w:cs="Times New Roman"/>
          <w:sz w:val="24"/>
          <w:szCs w:val="24"/>
          <w:lang w:val="pt-PT" w:eastAsia="zh-TW"/>
        </w:rPr>
      </w:pPr>
      <w:r>
        <w:rPr>
          <w:rFonts w:ascii="Times New Roman" w:eastAsia="標楷體" w:hAnsi="Times New Roman" w:cs="Times New Roman"/>
          <w:sz w:val="24"/>
          <w:szCs w:val="24"/>
          <w:lang w:val="pt-PT" w:eastAsia="zh-TW"/>
        </w:rPr>
        <w:t>Contexto</w:t>
      </w:r>
    </w:p>
    <w:p w:rsidR="00B00097" w:rsidRDefault="00B00097" w:rsidP="00B00097">
      <w:pPr>
        <w:pStyle w:val="a4"/>
        <w:numPr>
          <w:ilvl w:val="1"/>
          <w:numId w:val="10"/>
        </w:numPr>
        <w:spacing w:line="360" w:lineRule="auto"/>
        <w:ind w:left="1843"/>
        <w:rPr>
          <w:rFonts w:ascii="Times New Roman" w:eastAsia="標楷體" w:hAnsi="Times New Roman" w:cs="Times New Roman"/>
          <w:sz w:val="24"/>
          <w:szCs w:val="24"/>
          <w:lang w:val="pt-PT" w:eastAsia="zh-TW"/>
        </w:rPr>
      </w:pPr>
      <w:proofErr w:type="spellStart"/>
      <w:r>
        <w:rPr>
          <w:rFonts w:ascii="Times New Roman" w:eastAsia="標楷體" w:hAnsi="Times New Roman" w:cs="Times New Roman"/>
          <w:sz w:val="24"/>
          <w:szCs w:val="24"/>
          <w:lang w:val="pt-PT" w:eastAsia="zh-TW"/>
        </w:rPr>
        <w:t>Objecto</w:t>
      </w:r>
      <w:proofErr w:type="spellEnd"/>
      <w:r>
        <w:rPr>
          <w:rFonts w:ascii="Times New Roman" w:eastAsia="標楷體" w:hAnsi="Times New Roman" w:cs="Times New Roman"/>
          <w:sz w:val="24"/>
          <w:szCs w:val="24"/>
          <w:lang w:val="pt-PT" w:eastAsia="zh-TW"/>
        </w:rPr>
        <w:t xml:space="preserve"> da investigação</w:t>
      </w:r>
    </w:p>
    <w:p w:rsidR="00B00097" w:rsidRDefault="00B00097" w:rsidP="00B00097">
      <w:pPr>
        <w:pStyle w:val="a4"/>
        <w:numPr>
          <w:ilvl w:val="1"/>
          <w:numId w:val="10"/>
        </w:numPr>
        <w:spacing w:line="360" w:lineRule="auto"/>
        <w:ind w:left="1843"/>
        <w:rPr>
          <w:rFonts w:ascii="Times New Roman" w:eastAsia="標楷體" w:hAnsi="Times New Roman" w:cs="Times New Roman"/>
          <w:sz w:val="24"/>
          <w:szCs w:val="24"/>
          <w:lang w:val="pt-PT" w:eastAsia="zh-TW"/>
        </w:rPr>
      </w:pPr>
      <w:proofErr w:type="spellStart"/>
      <w:r>
        <w:rPr>
          <w:rFonts w:ascii="Times New Roman" w:eastAsia="標楷體" w:hAnsi="Times New Roman" w:cs="Times New Roman"/>
          <w:sz w:val="24"/>
          <w:szCs w:val="24"/>
          <w:lang w:val="pt-PT" w:eastAsia="zh-TW"/>
        </w:rPr>
        <w:t>Objectivos</w:t>
      </w:r>
      <w:proofErr w:type="spellEnd"/>
      <w:r>
        <w:rPr>
          <w:rFonts w:ascii="Times New Roman" w:eastAsia="標楷體" w:hAnsi="Times New Roman" w:cs="Times New Roman"/>
          <w:sz w:val="24"/>
          <w:szCs w:val="24"/>
          <w:lang w:val="pt-PT" w:eastAsia="zh-TW"/>
        </w:rPr>
        <w:t xml:space="preserve"> da investigação</w:t>
      </w:r>
    </w:p>
    <w:p w:rsidR="00B00097" w:rsidRDefault="00B00097" w:rsidP="00B00097">
      <w:pPr>
        <w:pStyle w:val="a4"/>
        <w:numPr>
          <w:ilvl w:val="1"/>
          <w:numId w:val="10"/>
        </w:numPr>
        <w:spacing w:line="360" w:lineRule="auto"/>
        <w:ind w:left="1843"/>
        <w:rPr>
          <w:rFonts w:ascii="Times New Roman" w:eastAsia="標楷體" w:hAnsi="Times New Roman" w:cs="Times New Roman"/>
          <w:sz w:val="24"/>
          <w:szCs w:val="24"/>
          <w:lang w:val="pt-PT" w:eastAsia="zh-TW"/>
        </w:rPr>
      </w:pPr>
      <w:r>
        <w:rPr>
          <w:rFonts w:ascii="Times New Roman" w:eastAsia="標楷體" w:hAnsi="Times New Roman" w:cs="Times New Roman"/>
          <w:sz w:val="24"/>
          <w:szCs w:val="24"/>
          <w:lang w:val="pt-PT" w:eastAsia="zh-TW"/>
        </w:rPr>
        <w:t>Formulação das questões de investigação</w:t>
      </w:r>
    </w:p>
    <w:p w:rsidR="00B00097" w:rsidRDefault="00B00097" w:rsidP="00B00097">
      <w:pPr>
        <w:pStyle w:val="a4"/>
        <w:numPr>
          <w:ilvl w:val="1"/>
          <w:numId w:val="10"/>
        </w:numPr>
        <w:spacing w:line="360" w:lineRule="auto"/>
        <w:ind w:left="1843"/>
        <w:rPr>
          <w:rFonts w:ascii="Times New Roman" w:eastAsia="標楷體" w:hAnsi="Times New Roman" w:cs="Times New Roman"/>
          <w:sz w:val="24"/>
          <w:szCs w:val="24"/>
          <w:lang w:val="pt-PT" w:eastAsia="zh-TW"/>
        </w:rPr>
      </w:pPr>
      <w:r>
        <w:rPr>
          <w:rFonts w:ascii="Times New Roman" w:eastAsia="標楷體" w:hAnsi="Times New Roman" w:cs="Times New Roman"/>
          <w:sz w:val="24"/>
          <w:szCs w:val="24"/>
          <w:lang w:val="pt-PT" w:eastAsia="zh-TW"/>
        </w:rPr>
        <w:t>Metodologia</w:t>
      </w:r>
    </w:p>
    <w:p w:rsidR="00B00097" w:rsidRDefault="00B00097" w:rsidP="00B00097">
      <w:pPr>
        <w:pStyle w:val="a4"/>
        <w:numPr>
          <w:ilvl w:val="1"/>
          <w:numId w:val="10"/>
        </w:numPr>
        <w:spacing w:line="360" w:lineRule="auto"/>
        <w:ind w:left="1843"/>
        <w:rPr>
          <w:rFonts w:ascii="Times New Roman" w:eastAsia="標楷體" w:hAnsi="Times New Roman" w:cs="Times New Roman"/>
          <w:sz w:val="24"/>
          <w:szCs w:val="24"/>
          <w:lang w:val="pt-PT" w:eastAsia="zh-TW"/>
        </w:rPr>
      </w:pPr>
      <w:r>
        <w:rPr>
          <w:rFonts w:ascii="Times New Roman" w:eastAsia="標楷體" w:hAnsi="Times New Roman" w:cs="Times New Roman"/>
          <w:sz w:val="24"/>
          <w:szCs w:val="24"/>
          <w:lang w:val="pt-PT" w:eastAsia="zh-TW"/>
        </w:rPr>
        <w:t>Plano de trabalho</w:t>
      </w:r>
    </w:p>
    <w:p w:rsidR="00B00097" w:rsidRPr="00B00097" w:rsidRDefault="00B00097" w:rsidP="00B00097">
      <w:pPr>
        <w:pStyle w:val="a4"/>
        <w:numPr>
          <w:ilvl w:val="1"/>
          <w:numId w:val="10"/>
        </w:numPr>
        <w:spacing w:line="360" w:lineRule="auto"/>
        <w:ind w:left="1843"/>
        <w:rPr>
          <w:rFonts w:ascii="Times New Roman" w:eastAsia="標楷體" w:hAnsi="Times New Roman" w:cs="Times New Roman"/>
          <w:sz w:val="24"/>
          <w:szCs w:val="24"/>
          <w:lang w:val="pt-PT" w:eastAsia="zh-TW"/>
        </w:rPr>
      </w:pPr>
      <w:r>
        <w:rPr>
          <w:rFonts w:ascii="Times New Roman" w:eastAsia="標楷體" w:hAnsi="Times New Roman" w:cs="Times New Roman"/>
          <w:sz w:val="24"/>
          <w:szCs w:val="24"/>
          <w:lang w:val="pt-PT" w:eastAsia="zh-TW"/>
        </w:rPr>
        <w:t>Bibliografia</w:t>
      </w:r>
    </w:p>
    <w:p w:rsidR="0017642D" w:rsidRDefault="00B00097" w:rsidP="0017642D">
      <w:pPr>
        <w:pStyle w:val="a4"/>
        <w:numPr>
          <w:ilvl w:val="0"/>
          <w:numId w:val="7"/>
        </w:numPr>
        <w:spacing w:line="360" w:lineRule="auto"/>
        <w:rPr>
          <w:rFonts w:ascii="Times New Roman" w:eastAsia="標楷體" w:hAnsi="Times New Roman" w:cs="Times New Roman"/>
          <w:sz w:val="24"/>
          <w:szCs w:val="24"/>
          <w:lang w:val="pt-PT" w:eastAsia="zh-TW"/>
        </w:rPr>
      </w:pPr>
      <w:r>
        <w:rPr>
          <w:rFonts w:ascii="Times New Roman" w:eastAsia="標楷體" w:hAnsi="Times New Roman" w:cs="Times New Roman"/>
          <w:sz w:val="24"/>
          <w:szCs w:val="24"/>
          <w:lang w:val="pt-PT" w:eastAsia="zh-TW"/>
        </w:rPr>
        <w:t xml:space="preserve"> </w:t>
      </w:r>
      <w:r w:rsidR="0017642D">
        <w:rPr>
          <w:rFonts w:ascii="Times New Roman" w:eastAsia="標楷體" w:hAnsi="Times New Roman" w:cs="Times New Roman"/>
          <w:sz w:val="24"/>
          <w:szCs w:val="24"/>
          <w:lang w:val="pt-PT" w:eastAsia="zh-TW"/>
        </w:rPr>
        <w:t>Pesquisa</w:t>
      </w:r>
      <w:r w:rsidR="008B46BB">
        <w:rPr>
          <w:rFonts w:ascii="Times New Roman" w:eastAsia="標楷體" w:hAnsi="Times New Roman" w:cs="Times New Roman"/>
          <w:sz w:val="24"/>
          <w:szCs w:val="24"/>
          <w:lang w:val="pt-PT" w:eastAsia="zh-TW"/>
        </w:rPr>
        <w:t xml:space="preserve"> bibliográfica e jurisprudencial</w:t>
      </w:r>
    </w:p>
    <w:p w:rsidR="0017642D" w:rsidRDefault="004A69D6" w:rsidP="0017642D">
      <w:pPr>
        <w:pStyle w:val="a4"/>
        <w:numPr>
          <w:ilvl w:val="0"/>
          <w:numId w:val="7"/>
        </w:numPr>
        <w:spacing w:line="360" w:lineRule="auto"/>
        <w:rPr>
          <w:rFonts w:ascii="Times New Roman" w:eastAsia="標楷體" w:hAnsi="Times New Roman" w:cs="Times New Roman"/>
          <w:sz w:val="24"/>
          <w:szCs w:val="24"/>
          <w:lang w:val="pt-PT" w:eastAsia="zh-TW"/>
        </w:rPr>
      </w:pPr>
      <w:r>
        <w:rPr>
          <w:rFonts w:ascii="Times New Roman" w:eastAsia="標楷體" w:hAnsi="Times New Roman" w:cs="Times New Roman"/>
          <w:sz w:val="24"/>
          <w:szCs w:val="24"/>
          <w:lang w:val="pt-PT" w:eastAsia="zh-TW"/>
        </w:rPr>
        <w:t xml:space="preserve"> Leitura e tratamento</w:t>
      </w:r>
      <w:r w:rsidR="0017642D">
        <w:rPr>
          <w:rFonts w:ascii="Times New Roman" w:eastAsia="標楷體" w:hAnsi="Times New Roman" w:cs="Times New Roman"/>
          <w:sz w:val="24"/>
          <w:szCs w:val="24"/>
          <w:lang w:val="pt-PT" w:eastAsia="zh-TW"/>
        </w:rPr>
        <w:t xml:space="preserve"> da informação</w:t>
      </w:r>
      <w:r w:rsidR="008B46BB">
        <w:rPr>
          <w:rFonts w:ascii="Times New Roman" w:eastAsia="標楷體" w:hAnsi="Times New Roman" w:cs="Times New Roman"/>
          <w:sz w:val="24"/>
          <w:szCs w:val="24"/>
          <w:lang w:val="pt-PT" w:eastAsia="zh-TW"/>
        </w:rPr>
        <w:t xml:space="preserve"> recolhida</w:t>
      </w:r>
    </w:p>
    <w:p w:rsidR="00914648" w:rsidRPr="00914648" w:rsidRDefault="000C2BD8" w:rsidP="00914648">
      <w:pPr>
        <w:pStyle w:val="a4"/>
        <w:numPr>
          <w:ilvl w:val="0"/>
          <w:numId w:val="7"/>
        </w:numPr>
        <w:spacing w:line="360" w:lineRule="auto"/>
        <w:rPr>
          <w:rFonts w:ascii="Times New Roman" w:eastAsia="標楷體" w:hAnsi="Times New Roman" w:cs="Times New Roman"/>
          <w:sz w:val="24"/>
          <w:szCs w:val="24"/>
          <w:lang w:val="pt-PT" w:eastAsia="zh-TW"/>
        </w:rPr>
      </w:pPr>
      <w:r>
        <w:rPr>
          <w:rFonts w:ascii="Times New Roman" w:eastAsia="標楷體" w:hAnsi="Times New Roman" w:cs="Times New Roman"/>
          <w:sz w:val="24"/>
          <w:szCs w:val="24"/>
          <w:lang w:val="pt-PT" w:eastAsia="zh-TW"/>
        </w:rPr>
        <w:t xml:space="preserve"> </w:t>
      </w:r>
      <w:proofErr w:type="spellStart"/>
      <w:r>
        <w:rPr>
          <w:rFonts w:ascii="Times New Roman" w:eastAsia="標楷體" w:hAnsi="Times New Roman" w:cs="Times New Roman"/>
          <w:sz w:val="24"/>
          <w:szCs w:val="24"/>
          <w:lang w:val="pt-PT" w:eastAsia="zh-TW"/>
        </w:rPr>
        <w:t>R</w:t>
      </w:r>
      <w:r w:rsidR="0017642D">
        <w:rPr>
          <w:rFonts w:ascii="Times New Roman" w:eastAsia="標楷體" w:hAnsi="Times New Roman" w:cs="Times New Roman"/>
          <w:sz w:val="24"/>
          <w:szCs w:val="24"/>
          <w:lang w:val="pt-PT" w:eastAsia="zh-TW"/>
        </w:rPr>
        <w:t>edacção</w:t>
      </w:r>
      <w:proofErr w:type="spellEnd"/>
    </w:p>
    <w:p w:rsidR="00FD41C6" w:rsidRDefault="00FD41C6" w:rsidP="00914648">
      <w:pPr>
        <w:pStyle w:val="a4"/>
        <w:numPr>
          <w:ilvl w:val="1"/>
          <w:numId w:val="11"/>
        </w:numPr>
        <w:spacing w:line="360" w:lineRule="auto"/>
        <w:rPr>
          <w:rFonts w:ascii="Times New Roman" w:eastAsia="標楷體" w:hAnsi="Times New Roman" w:cs="Times New Roman"/>
          <w:sz w:val="24"/>
          <w:szCs w:val="24"/>
          <w:lang w:val="pt-PT" w:eastAsia="zh-TW"/>
        </w:rPr>
      </w:pPr>
      <w:r>
        <w:rPr>
          <w:rFonts w:ascii="Times New Roman" w:eastAsia="標楷體" w:hAnsi="Times New Roman" w:cs="Times New Roman"/>
          <w:sz w:val="24"/>
          <w:szCs w:val="24"/>
          <w:lang w:val="pt-PT" w:eastAsia="zh-TW"/>
        </w:rPr>
        <w:t>Índice</w:t>
      </w:r>
    </w:p>
    <w:p w:rsidR="00914648" w:rsidRDefault="00914648" w:rsidP="00914648">
      <w:pPr>
        <w:pStyle w:val="a4"/>
        <w:numPr>
          <w:ilvl w:val="1"/>
          <w:numId w:val="11"/>
        </w:numPr>
        <w:spacing w:line="360" w:lineRule="auto"/>
        <w:rPr>
          <w:rFonts w:ascii="Times New Roman" w:eastAsia="標楷體" w:hAnsi="Times New Roman" w:cs="Times New Roman"/>
          <w:sz w:val="24"/>
          <w:szCs w:val="24"/>
          <w:lang w:val="pt-PT" w:eastAsia="zh-TW"/>
        </w:rPr>
      </w:pPr>
      <w:r>
        <w:rPr>
          <w:rFonts w:ascii="Times New Roman" w:eastAsia="標楷體" w:hAnsi="Times New Roman" w:cs="Times New Roman"/>
          <w:sz w:val="24"/>
          <w:szCs w:val="24"/>
          <w:lang w:val="pt-PT" w:eastAsia="zh-TW"/>
        </w:rPr>
        <w:t>R</w:t>
      </w:r>
      <w:r>
        <w:rPr>
          <w:rFonts w:ascii="Times New Roman" w:eastAsia="標楷體" w:hAnsi="Times New Roman" w:cs="Times New Roman"/>
          <w:sz w:val="24"/>
          <w:szCs w:val="24"/>
          <w:lang w:val="pt-PT" w:eastAsia="zh-TW"/>
        </w:rPr>
        <w:t>egras de referenciação</w:t>
      </w:r>
    </w:p>
    <w:p w:rsidR="00914648" w:rsidRDefault="00FD41C6" w:rsidP="00914648">
      <w:pPr>
        <w:pStyle w:val="a4"/>
        <w:numPr>
          <w:ilvl w:val="1"/>
          <w:numId w:val="11"/>
        </w:numPr>
        <w:spacing w:line="360" w:lineRule="auto"/>
        <w:rPr>
          <w:rFonts w:ascii="Times New Roman" w:eastAsia="標楷體" w:hAnsi="Times New Roman" w:cs="Times New Roman"/>
          <w:sz w:val="24"/>
          <w:szCs w:val="24"/>
          <w:lang w:val="pt-PT" w:eastAsia="zh-TW"/>
        </w:rPr>
      </w:pPr>
      <w:r>
        <w:rPr>
          <w:rFonts w:ascii="Times New Roman" w:eastAsia="標楷體" w:hAnsi="Times New Roman" w:cs="Times New Roman"/>
          <w:sz w:val="24"/>
          <w:szCs w:val="24"/>
          <w:lang w:val="pt-PT" w:eastAsia="zh-TW"/>
        </w:rPr>
        <w:t>Bibliografia</w:t>
      </w:r>
    </w:p>
    <w:p w:rsidR="00B00097" w:rsidRDefault="00B00097" w:rsidP="0017642D">
      <w:pPr>
        <w:pStyle w:val="a4"/>
        <w:numPr>
          <w:ilvl w:val="0"/>
          <w:numId w:val="7"/>
        </w:numPr>
        <w:spacing w:line="360" w:lineRule="auto"/>
        <w:rPr>
          <w:rFonts w:ascii="Times New Roman" w:eastAsia="標楷體" w:hAnsi="Times New Roman" w:cs="Times New Roman"/>
          <w:sz w:val="24"/>
          <w:szCs w:val="24"/>
          <w:lang w:val="pt-PT" w:eastAsia="zh-TW"/>
        </w:rPr>
      </w:pPr>
      <w:r>
        <w:rPr>
          <w:rFonts w:ascii="Times New Roman" w:eastAsia="標楷體" w:hAnsi="Times New Roman" w:cs="Times New Roman"/>
          <w:sz w:val="24"/>
          <w:szCs w:val="24"/>
          <w:lang w:val="pt-PT" w:eastAsia="zh-TW"/>
        </w:rPr>
        <w:t xml:space="preserve"> Elaboração de um resumo (</w:t>
      </w:r>
      <w:proofErr w:type="spellStart"/>
      <w:r>
        <w:rPr>
          <w:rFonts w:ascii="Times New Roman" w:eastAsia="標楷體" w:hAnsi="Times New Roman" w:cs="Times New Roman"/>
          <w:i/>
          <w:sz w:val="24"/>
          <w:szCs w:val="24"/>
          <w:lang w:val="pt-PT" w:eastAsia="zh-TW"/>
        </w:rPr>
        <w:t>abstract</w:t>
      </w:r>
      <w:proofErr w:type="spellEnd"/>
      <w:r>
        <w:rPr>
          <w:rFonts w:ascii="Times New Roman" w:eastAsia="標楷體" w:hAnsi="Times New Roman" w:cs="Times New Roman"/>
          <w:sz w:val="24"/>
          <w:szCs w:val="24"/>
          <w:lang w:val="pt-PT" w:eastAsia="zh-TW"/>
        </w:rPr>
        <w:t>)</w:t>
      </w:r>
    </w:p>
    <w:p w:rsidR="000C2BD8" w:rsidRDefault="000C2BD8" w:rsidP="00C81E7D">
      <w:pPr>
        <w:pStyle w:val="a4"/>
        <w:numPr>
          <w:ilvl w:val="0"/>
          <w:numId w:val="5"/>
        </w:numPr>
        <w:spacing w:line="360" w:lineRule="auto"/>
        <w:ind w:left="284" w:hanging="284"/>
        <w:rPr>
          <w:rFonts w:ascii="Times New Roman" w:eastAsia="標楷體" w:hAnsi="Times New Roman" w:cs="Times New Roman"/>
          <w:sz w:val="24"/>
          <w:szCs w:val="24"/>
          <w:lang w:val="pt-PT" w:eastAsia="zh-TW"/>
        </w:rPr>
      </w:pPr>
      <w:r>
        <w:rPr>
          <w:rFonts w:ascii="Times New Roman" w:eastAsia="標楷體" w:hAnsi="Times New Roman" w:cs="Times New Roman"/>
          <w:sz w:val="24"/>
          <w:szCs w:val="24"/>
          <w:lang w:val="pt-PT" w:eastAsia="zh-TW"/>
        </w:rPr>
        <w:t>Entrega de artigo ou tese e a sua defesa oral</w:t>
      </w:r>
    </w:p>
    <w:p w:rsidR="000C2BD8" w:rsidRPr="000C2BD8" w:rsidRDefault="000C2BD8" w:rsidP="000C2BD8">
      <w:pPr>
        <w:spacing w:line="360" w:lineRule="auto"/>
        <w:rPr>
          <w:rFonts w:ascii="Times New Roman" w:eastAsia="標楷體" w:hAnsi="Times New Roman" w:cs="Times New Roman"/>
          <w:b/>
          <w:sz w:val="24"/>
          <w:szCs w:val="24"/>
          <w:lang w:val="pt-PT" w:eastAsia="zh-TW"/>
        </w:rPr>
      </w:pPr>
      <w:r>
        <w:rPr>
          <w:rFonts w:ascii="Times New Roman" w:eastAsia="標楷體" w:hAnsi="Times New Roman" w:cs="Times New Roman"/>
          <w:b/>
          <w:sz w:val="24"/>
          <w:szCs w:val="24"/>
          <w:lang w:val="pt-PT" w:eastAsia="zh-TW"/>
        </w:rPr>
        <w:t>Parte II – Técnicas de Comunicação</w:t>
      </w:r>
    </w:p>
    <w:p w:rsidR="000C2BD8" w:rsidRDefault="00B84CDE" w:rsidP="00C81E7D">
      <w:pPr>
        <w:pStyle w:val="a4"/>
        <w:numPr>
          <w:ilvl w:val="0"/>
          <w:numId w:val="5"/>
        </w:numPr>
        <w:spacing w:line="360" w:lineRule="auto"/>
        <w:ind w:left="284" w:hanging="284"/>
        <w:rPr>
          <w:rFonts w:ascii="Times New Roman" w:eastAsia="標楷體" w:hAnsi="Times New Roman" w:cs="Times New Roman"/>
          <w:sz w:val="24"/>
          <w:szCs w:val="24"/>
          <w:lang w:val="pt-PT" w:eastAsia="zh-TW"/>
        </w:rPr>
      </w:pPr>
      <w:r>
        <w:rPr>
          <w:rFonts w:ascii="Times New Roman" w:eastAsia="標楷體" w:hAnsi="Times New Roman" w:cs="Times New Roman"/>
          <w:sz w:val="24"/>
          <w:szCs w:val="24"/>
          <w:lang w:val="pt-PT" w:eastAsia="zh-TW"/>
        </w:rPr>
        <w:t>Preparações antes de apresentação</w:t>
      </w:r>
    </w:p>
    <w:p w:rsidR="00B84CDE" w:rsidRDefault="00B84CDE" w:rsidP="00B84CDE">
      <w:pPr>
        <w:pStyle w:val="a4"/>
        <w:numPr>
          <w:ilvl w:val="0"/>
          <w:numId w:val="8"/>
        </w:numPr>
        <w:spacing w:line="360" w:lineRule="auto"/>
        <w:rPr>
          <w:rFonts w:ascii="Times New Roman" w:eastAsia="標楷體" w:hAnsi="Times New Roman" w:cs="Times New Roman"/>
          <w:sz w:val="24"/>
          <w:szCs w:val="24"/>
          <w:lang w:val="pt-PT" w:eastAsia="zh-TW"/>
        </w:rPr>
      </w:pPr>
      <w:r>
        <w:rPr>
          <w:rFonts w:ascii="Times New Roman" w:eastAsia="標楷體" w:hAnsi="Times New Roman" w:cs="Times New Roman"/>
          <w:sz w:val="24"/>
          <w:szCs w:val="24"/>
          <w:lang w:val="pt-PT" w:eastAsia="zh-TW"/>
        </w:rPr>
        <w:t xml:space="preserve"> Organização de apresentação</w:t>
      </w:r>
    </w:p>
    <w:p w:rsidR="00B84CDE" w:rsidRPr="00B84CDE" w:rsidRDefault="00B84CDE" w:rsidP="00B84CDE">
      <w:pPr>
        <w:pStyle w:val="a4"/>
        <w:numPr>
          <w:ilvl w:val="0"/>
          <w:numId w:val="8"/>
        </w:numPr>
        <w:spacing w:line="360" w:lineRule="auto"/>
        <w:rPr>
          <w:rFonts w:ascii="Times New Roman" w:eastAsia="標楷體" w:hAnsi="Times New Roman" w:cs="Times New Roman"/>
          <w:sz w:val="24"/>
          <w:szCs w:val="24"/>
          <w:lang w:val="pt-PT" w:eastAsia="zh-TW"/>
        </w:rPr>
      </w:pPr>
      <w:r>
        <w:rPr>
          <w:rFonts w:ascii="Times New Roman" w:eastAsia="標楷體" w:hAnsi="Times New Roman" w:cs="Times New Roman"/>
          <w:sz w:val="24"/>
          <w:szCs w:val="24"/>
          <w:lang w:val="pt-PT" w:eastAsia="zh-TW"/>
        </w:rPr>
        <w:t xml:space="preserve"> Elaboração de um </w:t>
      </w:r>
      <w:r w:rsidRPr="00B84CDE">
        <w:rPr>
          <w:rFonts w:ascii="Times New Roman" w:eastAsia="標楷體" w:hAnsi="Times New Roman" w:cs="Times New Roman"/>
          <w:i/>
          <w:sz w:val="24"/>
          <w:szCs w:val="24"/>
          <w:lang w:val="pt-PT" w:eastAsia="zh-TW"/>
        </w:rPr>
        <w:t>slide</w:t>
      </w:r>
    </w:p>
    <w:p w:rsidR="00B84CDE" w:rsidRDefault="00B84CDE" w:rsidP="00B84CDE">
      <w:pPr>
        <w:pStyle w:val="a4"/>
        <w:numPr>
          <w:ilvl w:val="0"/>
          <w:numId w:val="8"/>
        </w:numPr>
        <w:spacing w:line="360" w:lineRule="auto"/>
        <w:rPr>
          <w:rFonts w:ascii="Times New Roman" w:eastAsia="標楷體" w:hAnsi="Times New Roman" w:cs="Times New Roman"/>
          <w:sz w:val="24"/>
          <w:szCs w:val="24"/>
          <w:lang w:val="pt-PT" w:eastAsia="zh-TW"/>
        </w:rPr>
      </w:pPr>
      <w:r>
        <w:rPr>
          <w:rFonts w:ascii="Times New Roman" w:eastAsia="標楷體" w:hAnsi="Times New Roman" w:cs="Times New Roman"/>
          <w:i/>
          <w:sz w:val="24"/>
          <w:szCs w:val="24"/>
          <w:lang w:val="pt-PT" w:eastAsia="zh-TW"/>
        </w:rPr>
        <w:t xml:space="preserve"> </w:t>
      </w:r>
      <w:r>
        <w:rPr>
          <w:rFonts w:ascii="Times New Roman" w:eastAsia="標楷體" w:hAnsi="Times New Roman" w:cs="Times New Roman"/>
          <w:sz w:val="24"/>
          <w:szCs w:val="24"/>
          <w:lang w:val="pt-PT" w:eastAsia="zh-TW"/>
        </w:rPr>
        <w:t>Exercício de apresentação</w:t>
      </w:r>
    </w:p>
    <w:p w:rsidR="00FD1B4D" w:rsidRDefault="00FD1B4D" w:rsidP="00B84CDE">
      <w:pPr>
        <w:pStyle w:val="a4"/>
        <w:numPr>
          <w:ilvl w:val="0"/>
          <w:numId w:val="8"/>
        </w:numPr>
        <w:spacing w:line="360" w:lineRule="auto"/>
        <w:rPr>
          <w:rFonts w:ascii="Times New Roman" w:eastAsia="標楷體" w:hAnsi="Times New Roman" w:cs="Times New Roman"/>
          <w:sz w:val="24"/>
          <w:szCs w:val="24"/>
          <w:lang w:val="pt-PT" w:eastAsia="zh-TW"/>
        </w:rPr>
      </w:pPr>
      <w:r>
        <w:rPr>
          <w:rFonts w:ascii="Times New Roman" w:eastAsia="標楷體" w:hAnsi="Times New Roman" w:cs="Times New Roman"/>
          <w:sz w:val="24"/>
          <w:szCs w:val="24"/>
          <w:lang w:val="pt-PT" w:eastAsia="zh-TW"/>
        </w:rPr>
        <w:t xml:space="preserve"> Participação em defesas orais de outrem</w:t>
      </w:r>
    </w:p>
    <w:p w:rsidR="00B84CDE" w:rsidRPr="00DF002D" w:rsidRDefault="00B84CDE" w:rsidP="00C81E7D">
      <w:pPr>
        <w:pStyle w:val="a4"/>
        <w:numPr>
          <w:ilvl w:val="0"/>
          <w:numId w:val="5"/>
        </w:numPr>
        <w:spacing w:line="360" w:lineRule="auto"/>
        <w:ind w:left="284" w:hanging="284"/>
        <w:rPr>
          <w:rFonts w:ascii="Times New Roman" w:eastAsia="標楷體" w:hAnsi="Times New Roman" w:cs="Times New Roman"/>
          <w:sz w:val="24"/>
          <w:szCs w:val="24"/>
          <w:lang w:val="pt-PT" w:eastAsia="zh-TW"/>
        </w:rPr>
      </w:pPr>
      <w:r>
        <w:rPr>
          <w:rFonts w:ascii="Times New Roman" w:eastAsia="標楷體" w:hAnsi="Times New Roman" w:cs="Times New Roman"/>
          <w:sz w:val="24"/>
          <w:szCs w:val="24"/>
          <w:lang w:val="pt-PT" w:eastAsia="zh-TW"/>
        </w:rPr>
        <w:t>Técnicas de apresentação</w:t>
      </w:r>
    </w:p>
    <w:p w:rsidR="00546998" w:rsidRPr="00DF002D" w:rsidRDefault="00546998" w:rsidP="00546998">
      <w:pPr>
        <w:spacing w:line="360" w:lineRule="auto"/>
        <w:rPr>
          <w:rFonts w:ascii="Times New Roman" w:eastAsia="標楷體" w:hAnsi="Times New Roman" w:cs="Times New Roman"/>
          <w:sz w:val="24"/>
          <w:szCs w:val="24"/>
          <w:lang w:val="pt-PT" w:eastAsia="zh-TW"/>
        </w:rPr>
      </w:pPr>
    </w:p>
    <w:p w:rsidR="005939DE" w:rsidRPr="00DF002D" w:rsidRDefault="004A69D6" w:rsidP="00546998">
      <w:pPr>
        <w:pStyle w:val="a4"/>
        <w:numPr>
          <w:ilvl w:val="0"/>
          <w:numId w:val="1"/>
        </w:numPr>
        <w:spacing w:line="360" w:lineRule="auto"/>
        <w:rPr>
          <w:rFonts w:ascii="Times New Roman" w:eastAsia="標楷體" w:hAnsi="Times New Roman" w:cs="Times New Roman"/>
          <w:b/>
          <w:sz w:val="24"/>
          <w:szCs w:val="24"/>
          <w:lang w:val="pt-PT" w:eastAsia="zh-TW"/>
        </w:rPr>
      </w:pPr>
      <w:r>
        <w:rPr>
          <w:rFonts w:ascii="Times New Roman" w:eastAsia="標楷體" w:hAnsi="Times New Roman" w:cs="Times New Roman"/>
          <w:b/>
          <w:sz w:val="24"/>
          <w:szCs w:val="24"/>
          <w:lang w:val="pt-PT" w:eastAsia="zh-HK"/>
        </w:rPr>
        <w:t>Avaliação</w:t>
      </w:r>
    </w:p>
    <w:p w:rsidR="00546998" w:rsidRPr="00936E4C" w:rsidRDefault="00936E4C" w:rsidP="00936E4C">
      <w:pPr>
        <w:spacing w:line="360" w:lineRule="auto"/>
        <w:rPr>
          <w:rFonts w:ascii="Times New Roman" w:eastAsia="標楷體" w:hAnsi="Times New Roman" w:cs="Times New Roman"/>
          <w:sz w:val="24"/>
          <w:szCs w:val="24"/>
          <w:lang w:val="pt-PT" w:eastAsia="zh-TW"/>
        </w:rPr>
      </w:pPr>
      <w:r>
        <w:rPr>
          <w:rFonts w:ascii="Times New Roman" w:eastAsia="標楷體" w:hAnsi="Times New Roman" w:cs="Times New Roman"/>
          <w:sz w:val="24"/>
          <w:szCs w:val="24"/>
          <w:lang w:val="pt-PT" w:eastAsia="zh-TW"/>
        </w:rPr>
        <w:t xml:space="preserve">A </w:t>
      </w:r>
      <w:r w:rsidR="004A69D6">
        <w:rPr>
          <w:rFonts w:ascii="Times New Roman" w:eastAsia="標楷體" w:hAnsi="Times New Roman" w:cs="Times New Roman"/>
          <w:sz w:val="24"/>
          <w:szCs w:val="24"/>
          <w:lang w:val="pt-PT" w:eastAsia="zh-TW"/>
        </w:rPr>
        <w:t>avaliação</w:t>
      </w:r>
      <w:r>
        <w:rPr>
          <w:rFonts w:ascii="Times New Roman" w:eastAsia="標楷體" w:hAnsi="Times New Roman" w:cs="Times New Roman"/>
          <w:sz w:val="24"/>
          <w:szCs w:val="24"/>
          <w:lang w:val="pt-PT" w:eastAsia="zh-TW"/>
        </w:rPr>
        <w:t xml:space="preserve"> é </w:t>
      </w:r>
      <w:r w:rsidR="004A69D6">
        <w:rPr>
          <w:rFonts w:ascii="Times New Roman" w:eastAsia="標楷體" w:hAnsi="Times New Roman" w:cs="Times New Roman"/>
          <w:sz w:val="24"/>
          <w:szCs w:val="24"/>
          <w:lang w:val="pt-PT" w:eastAsia="zh-TW"/>
        </w:rPr>
        <w:t xml:space="preserve">feita com base </w:t>
      </w:r>
      <w:r>
        <w:rPr>
          <w:rFonts w:ascii="Times New Roman" w:eastAsia="標楷體" w:hAnsi="Times New Roman" w:cs="Times New Roman"/>
          <w:sz w:val="24"/>
          <w:szCs w:val="24"/>
          <w:lang w:val="pt-PT" w:eastAsia="zh-TW"/>
        </w:rPr>
        <w:t xml:space="preserve">em apresentação </w:t>
      </w:r>
      <w:r w:rsidR="004A69D6">
        <w:rPr>
          <w:rFonts w:ascii="Times New Roman" w:eastAsia="標楷體" w:hAnsi="Times New Roman" w:cs="Times New Roman"/>
          <w:sz w:val="24"/>
          <w:szCs w:val="24"/>
          <w:lang w:val="pt-PT" w:eastAsia="zh-TW"/>
        </w:rPr>
        <w:t>de alunos</w:t>
      </w:r>
      <w:r>
        <w:rPr>
          <w:rFonts w:ascii="Times New Roman" w:eastAsia="標楷體" w:hAnsi="Times New Roman" w:cs="Times New Roman"/>
          <w:sz w:val="24"/>
          <w:szCs w:val="24"/>
          <w:lang w:val="pt-PT" w:eastAsia="zh-TW"/>
        </w:rPr>
        <w:t>.</w:t>
      </w:r>
    </w:p>
    <w:p w:rsidR="003C6D6F" w:rsidRPr="00DF002D" w:rsidRDefault="003C6D6F" w:rsidP="00546998">
      <w:pPr>
        <w:spacing w:line="360" w:lineRule="auto"/>
        <w:rPr>
          <w:rFonts w:ascii="Times New Roman" w:eastAsia="標楷體" w:hAnsi="Times New Roman" w:cs="Times New Roman"/>
          <w:sz w:val="24"/>
          <w:szCs w:val="24"/>
          <w:lang w:val="pt-PT" w:eastAsia="zh-TW"/>
        </w:rPr>
      </w:pPr>
    </w:p>
    <w:p w:rsidR="003C6D6F" w:rsidRPr="00DF002D" w:rsidRDefault="00C81E7D" w:rsidP="00546998">
      <w:pPr>
        <w:pStyle w:val="a4"/>
        <w:numPr>
          <w:ilvl w:val="0"/>
          <w:numId w:val="1"/>
        </w:numPr>
        <w:spacing w:line="360" w:lineRule="auto"/>
        <w:rPr>
          <w:rFonts w:ascii="Times New Roman" w:eastAsia="標楷體" w:hAnsi="Times New Roman" w:cs="Times New Roman"/>
          <w:b/>
          <w:sz w:val="24"/>
          <w:szCs w:val="24"/>
          <w:lang w:val="pt-PT" w:eastAsia="zh-TW"/>
        </w:rPr>
      </w:pPr>
      <w:r>
        <w:rPr>
          <w:rFonts w:ascii="Times New Roman" w:eastAsia="標楷體" w:hAnsi="Times New Roman" w:cs="Times New Roman"/>
          <w:b/>
          <w:sz w:val="24"/>
          <w:szCs w:val="24"/>
          <w:lang w:val="pt-PT" w:eastAsia="zh-HK"/>
        </w:rPr>
        <w:lastRenderedPageBreak/>
        <w:t>Bibliografias</w:t>
      </w:r>
    </w:p>
    <w:p w:rsidR="00546998" w:rsidRPr="00DF002D" w:rsidRDefault="00546998" w:rsidP="00546998">
      <w:pPr>
        <w:pStyle w:val="a4"/>
        <w:spacing w:line="360" w:lineRule="auto"/>
        <w:rPr>
          <w:rFonts w:ascii="Times New Roman" w:eastAsia="標楷體" w:hAnsi="Times New Roman" w:cs="Times New Roman"/>
          <w:b/>
          <w:sz w:val="24"/>
          <w:szCs w:val="24"/>
          <w:lang w:val="pt-PT" w:eastAsia="zh-TW"/>
        </w:rPr>
      </w:pPr>
    </w:p>
    <w:p w:rsidR="00B76C12" w:rsidRDefault="004A69D6" w:rsidP="00C81E7D">
      <w:pPr>
        <w:pStyle w:val="a4"/>
        <w:numPr>
          <w:ilvl w:val="0"/>
          <w:numId w:val="6"/>
        </w:numPr>
        <w:spacing w:line="360" w:lineRule="auto"/>
        <w:jc w:val="both"/>
        <w:rPr>
          <w:rFonts w:ascii="Times New Roman" w:eastAsia="標楷體" w:hAnsi="Times New Roman" w:cs="Times New Roman"/>
          <w:sz w:val="24"/>
          <w:szCs w:val="24"/>
          <w:lang w:val="pt-PT" w:eastAsia="zh-TW"/>
        </w:rPr>
      </w:pPr>
      <w:r>
        <w:rPr>
          <w:rFonts w:ascii="Times New Roman" w:eastAsia="標楷體" w:hAnsi="Times New Roman" w:cs="Times New Roman"/>
          <w:sz w:val="24"/>
          <w:szCs w:val="24"/>
          <w:lang w:val="pt-PT" w:eastAsia="zh-TW"/>
        </w:rPr>
        <w:t xml:space="preserve">António Manuel </w:t>
      </w:r>
      <w:proofErr w:type="spellStart"/>
      <w:r>
        <w:rPr>
          <w:rFonts w:ascii="Times New Roman" w:eastAsia="標楷體" w:hAnsi="Times New Roman" w:cs="Times New Roman"/>
          <w:sz w:val="24"/>
          <w:szCs w:val="24"/>
          <w:lang w:val="pt-PT" w:eastAsia="zh-TW"/>
        </w:rPr>
        <w:t>Hespanha</w:t>
      </w:r>
      <w:proofErr w:type="spellEnd"/>
      <w:r>
        <w:rPr>
          <w:rFonts w:ascii="Times New Roman" w:eastAsia="標楷體" w:hAnsi="Times New Roman" w:cs="Times New Roman"/>
          <w:sz w:val="24"/>
          <w:szCs w:val="24"/>
          <w:lang w:val="pt-PT" w:eastAsia="zh-TW"/>
        </w:rPr>
        <w:t xml:space="preserve">. </w:t>
      </w:r>
      <w:r>
        <w:rPr>
          <w:rFonts w:ascii="Times New Roman" w:eastAsia="標楷體" w:hAnsi="Times New Roman" w:cs="Times New Roman"/>
          <w:i/>
          <w:sz w:val="24"/>
          <w:szCs w:val="24"/>
          <w:lang w:val="pt-PT" w:eastAsia="zh-TW"/>
        </w:rPr>
        <w:t>Como preparar uma dissertação: um guia em cinco pontos</w:t>
      </w:r>
      <w:r>
        <w:rPr>
          <w:rFonts w:ascii="Times New Roman" w:eastAsia="標楷體" w:hAnsi="Times New Roman" w:cs="Times New Roman"/>
          <w:sz w:val="24"/>
          <w:szCs w:val="24"/>
          <w:lang w:val="pt-PT" w:eastAsia="zh-TW"/>
        </w:rPr>
        <w:t>. Lisboa 2009/2010, Faculdade de Direito da Universidade Nova de Lisboa.</w:t>
      </w:r>
    </w:p>
    <w:p w:rsidR="004A69D6" w:rsidRDefault="004A69D6" w:rsidP="00C81E7D">
      <w:pPr>
        <w:pStyle w:val="a4"/>
        <w:numPr>
          <w:ilvl w:val="0"/>
          <w:numId w:val="6"/>
        </w:numPr>
        <w:spacing w:line="360" w:lineRule="auto"/>
        <w:jc w:val="both"/>
        <w:rPr>
          <w:rFonts w:ascii="Times New Roman" w:eastAsia="標楷體" w:hAnsi="Times New Roman" w:cs="Times New Roman"/>
          <w:sz w:val="24"/>
          <w:szCs w:val="24"/>
          <w:lang w:val="pt-PT" w:eastAsia="zh-TW"/>
        </w:rPr>
      </w:pPr>
      <w:r>
        <w:rPr>
          <w:rFonts w:ascii="Times New Roman" w:eastAsia="標楷體" w:hAnsi="Times New Roman" w:cs="Times New Roman"/>
          <w:sz w:val="24"/>
          <w:szCs w:val="24"/>
          <w:lang w:val="pt-PT" w:eastAsia="zh-TW"/>
        </w:rPr>
        <w:t>Alexandra Aragão. “</w:t>
      </w:r>
      <w:r w:rsidRPr="004A69D6">
        <w:rPr>
          <w:rFonts w:ascii="Times New Roman" w:eastAsia="標楷體" w:hAnsi="Times New Roman" w:cs="Times New Roman"/>
          <w:sz w:val="24"/>
          <w:szCs w:val="24"/>
          <w:lang w:val="pt-PT" w:eastAsia="zh-TW"/>
        </w:rPr>
        <w:t>Breves reflexões em torno da investigação jurídica</w:t>
      </w:r>
      <w:r>
        <w:rPr>
          <w:rFonts w:ascii="Times New Roman" w:eastAsia="標楷體" w:hAnsi="Times New Roman" w:cs="Times New Roman"/>
          <w:sz w:val="24"/>
          <w:szCs w:val="24"/>
          <w:lang w:val="pt-PT" w:eastAsia="zh-TW"/>
        </w:rPr>
        <w:t xml:space="preserve">”. </w:t>
      </w:r>
      <w:r>
        <w:rPr>
          <w:rFonts w:ascii="Times New Roman" w:eastAsia="標楷體" w:hAnsi="Times New Roman" w:cs="Times New Roman"/>
          <w:i/>
          <w:sz w:val="24"/>
          <w:szCs w:val="24"/>
          <w:lang w:val="pt-PT" w:eastAsia="zh-TW"/>
        </w:rPr>
        <w:t>Boletim da Faculdade de Direito da Universidade de Coimbra</w:t>
      </w:r>
      <w:r>
        <w:rPr>
          <w:rFonts w:ascii="Times New Roman" w:eastAsia="標楷體" w:hAnsi="Times New Roman" w:cs="Times New Roman"/>
          <w:sz w:val="24"/>
          <w:szCs w:val="24"/>
          <w:lang w:val="pt-PT" w:eastAsia="zh-TW"/>
        </w:rPr>
        <w:t>, Vol. LXXXV, Coimbra, 2009, pp. 764-793.</w:t>
      </w:r>
    </w:p>
    <w:p w:rsidR="004A69D6" w:rsidRDefault="004A69D6" w:rsidP="004A69D6">
      <w:pPr>
        <w:pStyle w:val="a4"/>
        <w:numPr>
          <w:ilvl w:val="0"/>
          <w:numId w:val="6"/>
        </w:numPr>
        <w:spacing w:line="360" w:lineRule="auto"/>
        <w:jc w:val="both"/>
        <w:rPr>
          <w:rFonts w:ascii="Times New Roman" w:eastAsia="標楷體" w:hAnsi="Times New Roman" w:cs="Times New Roman"/>
          <w:sz w:val="24"/>
          <w:szCs w:val="24"/>
          <w:lang w:val="pt-PT" w:eastAsia="zh-TW"/>
        </w:rPr>
      </w:pPr>
      <w:r>
        <w:rPr>
          <w:rFonts w:ascii="Times New Roman" w:eastAsia="標楷體" w:hAnsi="Times New Roman" w:cs="Times New Roman"/>
          <w:sz w:val="24"/>
          <w:szCs w:val="24"/>
          <w:lang w:val="pt-PT" w:eastAsia="zh-TW"/>
        </w:rPr>
        <w:t xml:space="preserve">Vital Moreira. </w:t>
      </w:r>
      <w:r>
        <w:rPr>
          <w:rFonts w:ascii="Times New Roman" w:eastAsia="標楷體" w:hAnsi="Times New Roman" w:cs="Times New Roman"/>
          <w:i/>
          <w:sz w:val="24"/>
          <w:szCs w:val="24"/>
          <w:lang w:val="pt-PT" w:eastAsia="zh-TW"/>
        </w:rPr>
        <w:t xml:space="preserve">Normas para os ensaios: regras da elaboração de um ensaio. </w:t>
      </w:r>
      <w:r>
        <w:rPr>
          <w:rFonts w:ascii="Times New Roman" w:eastAsia="標楷體" w:hAnsi="Times New Roman" w:cs="Times New Roman"/>
          <w:sz w:val="24"/>
          <w:szCs w:val="24"/>
          <w:lang w:val="pt-PT" w:eastAsia="zh-TW"/>
        </w:rPr>
        <w:t xml:space="preserve">Disponível em </w:t>
      </w:r>
      <w:hyperlink r:id="rId7" w:history="1">
        <w:r w:rsidRPr="00F630F7">
          <w:rPr>
            <w:rStyle w:val="a9"/>
            <w:rFonts w:ascii="Times New Roman" w:eastAsia="標楷體" w:hAnsi="Times New Roman"/>
            <w:sz w:val="24"/>
            <w:szCs w:val="24"/>
            <w:lang w:val="pt-PT" w:eastAsia="zh-TW"/>
          </w:rPr>
          <w:t>https://www.professorrenato.com/attachments/article/149/Como%20elaborar%20Ensaio.pdf</w:t>
        </w:r>
      </w:hyperlink>
      <w:r>
        <w:rPr>
          <w:rFonts w:ascii="Times New Roman" w:eastAsia="標楷體" w:hAnsi="Times New Roman" w:cs="Times New Roman"/>
          <w:sz w:val="24"/>
          <w:szCs w:val="24"/>
          <w:lang w:val="pt-PT" w:eastAsia="zh-TW"/>
        </w:rPr>
        <w:t xml:space="preserve"> </w:t>
      </w:r>
    </w:p>
    <w:p w:rsidR="004A69D6" w:rsidRDefault="00DE6D06" w:rsidP="00DE6D06">
      <w:pPr>
        <w:pStyle w:val="a4"/>
        <w:numPr>
          <w:ilvl w:val="0"/>
          <w:numId w:val="6"/>
        </w:numPr>
        <w:spacing w:line="360" w:lineRule="auto"/>
        <w:jc w:val="both"/>
        <w:rPr>
          <w:rFonts w:ascii="Times New Roman" w:eastAsia="標楷體" w:hAnsi="Times New Roman" w:cs="Times New Roman"/>
          <w:sz w:val="24"/>
          <w:szCs w:val="24"/>
          <w:lang w:eastAsia="zh-TW"/>
        </w:rPr>
      </w:pPr>
      <w:proofErr w:type="spellStart"/>
      <w:r w:rsidRPr="00DE6D06">
        <w:rPr>
          <w:rFonts w:ascii="Times New Roman" w:eastAsia="標楷體" w:hAnsi="Times New Roman" w:cs="Times New Roman"/>
          <w:sz w:val="24"/>
          <w:szCs w:val="24"/>
          <w:lang w:eastAsia="zh-TW"/>
        </w:rPr>
        <w:t>Emad</w:t>
      </w:r>
      <w:proofErr w:type="spellEnd"/>
      <w:r w:rsidRPr="00DE6D06">
        <w:rPr>
          <w:rFonts w:ascii="Times New Roman" w:eastAsia="標楷體" w:hAnsi="Times New Roman" w:cs="Times New Roman"/>
          <w:sz w:val="24"/>
          <w:szCs w:val="24"/>
          <w:lang w:eastAsia="zh-TW"/>
        </w:rPr>
        <w:t xml:space="preserve"> Mohammad Al </w:t>
      </w:r>
      <w:proofErr w:type="spellStart"/>
      <w:r w:rsidRPr="00DE6D06">
        <w:rPr>
          <w:rFonts w:ascii="Times New Roman" w:eastAsia="標楷體" w:hAnsi="Times New Roman" w:cs="Times New Roman"/>
          <w:sz w:val="24"/>
          <w:szCs w:val="24"/>
          <w:lang w:eastAsia="zh-TW"/>
        </w:rPr>
        <w:t>Amare</w:t>
      </w:r>
      <w:r>
        <w:rPr>
          <w:rFonts w:ascii="Times New Roman" w:eastAsia="標楷體" w:hAnsi="Times New Roman" w:cs="Times New Roman"/>
          <w:sz w:val="24"/>
          <w:szCs w:val="24"/>
          <w:lang w:eastAsia="zh-TW"/>
        </w:rPr>
        <w:t>n</w:t>
      </w:r>
      <w:proofErr w:type="spellEnd"/>
      <w:r>
        <w:rPr>
          <w:rFonts w:ascii="Times New Roman" w:eastAsia="標楷體" w:hAnsi="Times New Roman" w:cs="Times New Roman"/>
          <w:sz w:val="24"/>
          <w:szCs w:val="24"/>
          <w:lang w:eastAsia="zh-TW"/>
        </w:rPr>
        <w:t xml:space="preserve">, </w:t>
      </w:r>
      <w:proofErr w:type="gramStart"/>
      <w:r>
        <w:rPr>
          <w:rFonts w:ascii="Times New Roman" w:eastAsia="標楷體" w:hAnsi="Times New Roman" w:cs="Times New Roman"/>
          <w:sz w:val="24"/>
          <w:szCs w:val="24"/>
          <w:lang w:eastAsia="zh-TW"/>
        </w:rPr>
        <w:t>et</w:t>
      </w:r>
      <w:proofErr w:type="gramEnd"/>
      <w:r>
        <w:rPr>
          <w:rFonts w:ascii="Times New Roman" w:eastAsia="標楷體" w:hAnsi="Times New Roman" w:cs="Times New Roman"/>
          <w:sz w:val="24"/>
          <w:szCs w:val="24"/>
          <w:lang w:eastAsia="zh-TW"/>
        </w:rPr>
        <w:t xml:space="preserve">. al. “An Introduction to the Legal Research Method: To Clear the Blurred Image on How Students Understand the Method of the Legal Science Research”. </w:t>
      </w:r>
      <w:r>
        <w:rPr>
          <w:rFonts w:ascii="Times New Roman" w:eastAsia="標楷體" w:hAnsi="Times New Roman" w:cs="Times New Roman"/>
          <w:i/>
          <w:sz w:val="24"/>
          <w:szCs w:val="24"/>
          <w:lang w:eastAsia="zh-TW"/>
        </w:rPr>
        <w:t>International Journal of Multidisciplinary Sciences and Advanced Technology</w:t>
      </w:r>
      <w:r>
        <w:rPr>
          <w:rFonts w:ascii="Times New Roman" w:eastAsia="標楷體" w:hAnsi="Times New Roman" w:cs="Times New Roman"/>
          <w:sz w:val="24"/>
          <w:szCs w:val="24"/>
          <w:lang w:eastAsia="zh-TW"/>
        </w:rPr>
        <w:t>, Vol. 1, No 9 (2020), pp. 50-55.</w:t>
      </w:r>
    </w:p>
    <w:p w:rsidR="00DE6D06" w:rsidRDefault="00DE6D06" w:rsidP="00DE6D06">
      <w:pPr>
        <w:pStyle w:val="a4"/>
        <w:numPr>
          <w:ilvl w:val="0"/>
          <w:numId w:val="6"/>
        </w:numPr>
        <w:spacing w:line="360" w:lineRule="auto"/>
        <w:jc w:val="both"/>
        <w:rPr>
          <w:rFonts w:ascii="Times New Roman" w:eastAsia="標楷體" w:hAnsi="Times New Roman" w:cs="Times New Roman"/>
          <w:sz w:val="24"/>
          <w:szCs w:val="24"/>
          <w:lang w:eastAsia="zh-TW"/>
        </w:rPr>
      </w:pPr>
      <w:proofErr w:type="spellStart"/>
      <w:r>
        <w:rPr>
          <w:rFonts w:ascii="Times New Roman" w:eastAsia="標楷體" w:hAnsi="Times New Roman" w:cs="Times New Roman"/>
          <w:sz w:val="24"/>
          <w:szCs w:val="24"/>
          <w:lang w:eastAsia="zh-TW"/>
        </w:rPr>
        <w:t>Khushal</w:t>
      </w:r>
      <w:proofErr w:type="spellEnd"/>
      <w:r>
        <w:rPr>
          <w:rFonts w:ascii="Times New Roman" w:eastAsia="標楷體" w:hAnsi="Times New Roman" w:cs="Times New Roman"/>
          <w:sz w:val="24"/>
          <w:szCs w:val="24"/>
          <w:lang w:eastAsia="zh-TW"/>
        </w:rPr>
        <w:t xml:space="preserve"> </w:t>
      </w:r>
      <w:proofErr w:type="spellStart"/>
      <w:r>
        <w:rPr>
          <w:rFonts w:ascii="Times New Roman" w:eastAsia="標楷體" w:hAnsi="Times New Roman" w:cs="Times New Roman"/>
          <w:sz w:val="24"/>
          <w:szCs w:val="24"/>
          <w:lang w:eastAsia="zh-TW"/>
        </w:rPr>
        <w:t>Vibhute</w:t>
      </w:r>
      <w:proofErr w:type="spellEnd"/>
      <w:r>
        <w:rPr>
          <w:rFonts w:ascii="Times New Roman" w:eastAsia="標楷體" w:hAnsi="Times New Roman" w:cs="Times New Roman"/>
          <w:sz w:val="24"/>
          <w:szCs w:val="24"/>
          <w:lang w:eastAsia="zh-TW"/>
        </w:rPr>
        <w:t xml:space="preserve">; </w:t>
      </w:r>
      <w:proofErr w:type="spellStart"/>
      <w:r>
        <w:rPr>
          <w:rFonts w:ascii="Times New Roman" w:eastAsia="標楷體" w:hAnsi="Times New Roman" w:cs="Times New Roman"/>
          <w:sz w:val="24"/>
          <w:szCs w:val="24"/>
          <w:lang w:eastAsia="zh-TW"/>
        </w:rPr>
        <w:t>Filipos</w:t>
      </w:r>
      <w:proofErr w:type="spellEnd"/>
      <w:r>
        <w:rPr>
          <w:rFonts w:ascii="Times New Roman" w:eastAsia="標楷體" w:hAnsi="Times New Roman" w:cs="Times New Roman"/>
          <w:sz w:val="24"/>
          <w:szCs w:val="24"/>
          <w:lang w:eastAsia="zh-TW"/>
        </w:rPr>
        <w:t xml:space="preserve"> </w:t>
      </w:r>
      <w:proofErr w:type="spellStart"/>
      <w:r>
        <w:rPr>
          <w:rFonts w:ascii="Times New Roman" w:eastAsia="標楷體" w:hAnsi="Times New Roman" w:cs="Times New Roman"/>
          <w:sz w:val="24"/>
          <w:szCs w:val="24"/>
          <w:lang w:eastAsia="zh-TW"/>
        </w:rPr>
        <w:t>Aynalem</w:t>
      </w:r>
      <w:proofErr w:type="spellEnd"/>
      <w:r>
        <w:rPr>
          <w:rFonts w:ascii="Times New Roman" w:eastAsia="標楷體" w:hAnsi="Times New Roman" w:cs="Times New Roman"/>
          <w:sz w:val="24"/>
          <w:szCs w:val="24"/>
          <w:lang w:eastAsia="zh-TW"/>
        </w:rPr>
        <w:t xml:space="preserve">. </w:t>
      </w:r>
      <w:r>
        <w:rPr>
          <w:rFonts w:ascii="Times New Roman" w:eastAsia="標楷體" w:hAnsi="Times New Roman" w:cs="Times New Roman"/>
          <w:i/>
          <w:sz w:val="24"/>
          <w:szCs w:val="24"/>
          <w:lang w:eastAsia="zh-TW"/>
        </w:rPr>
        <w:t>Legal Research Methods: Teaching Material</w:t>
      </w:r>
      <w:r>
        <w:rPr>
          <w:rFonts w:ascii="Times New Roman" w:eastAsia="標楷體" w:hAnsi="Times New Roman" w:cs="Times New Roman"/>
          <w:sz w:val="24"/>
          <w:szCs w:val="24"/>
          <w:lang w:eastAsia="zh-TW"/>
        </w:rPr>
        <w:t>. 2009.</w:t>
      </w:r>
    </w:p>
    <w:p w:rsidR="005E0651" w:rsidRPr="005E0651" w:rsidRDefault="005E0651" w:rsidP="00DE6D06">
      <w:pPr>
        <w:pStyle w:val="a4"/>
        <w:numPr>
          <w:ilvl w:val="0"/>
          <w:numId w:val="6"/>
        </w:numPr>
        <w:spacing w:line="360" w:lineRule="auto"/>
        <w:jc w:val="both"/>
        <w:rPr>
          <w:rFonts w:ascii="Times New Roman" w:eastAsia="標楷體" w:hAnsi="Times New Roman" w:cs="Times New Roman"/>
          <w:sz w:val="24"/>
          <w:szCs w:val="24"/>
          <w:lang w:val="pt-PT" w:eastAsia="zh-TW"/>
        </w:rPr>
      </w:pPr>
      <w:r>
        <w:rPr>
          <w:rFonts w:ascii="Times New Roman" w:eastAsia="標楷體" w:hAnsi="Times New Roman" w:cs="Times New Roman"/>
          <w:sz w:val="24"/>
          <w:szCs w:val="24"/>
          <w:lang w:eastAsia="zh-TW"/>
        </w:rPr>
        <w:t xml:space="preserve">Juliana </w:t>
      </w:r>
      <w:proofErr w:type="spellStart"/>
      <w:r>
        <w:rPr>
          <w:rFonts w:ascii="Times New Roman" w:eastAsia="標楷體" w:hAnsi="Times New Roman" w:cs="Times New Roman"/>
          <w:sz w:val="24"/>
          <w:szCs w:val="24"/>
          <w:lang w:eastAsia="zh-TW"/>
        </w:rPr>
        <w:t>Akie</w:t>
      </w:r>
      <w:proofErr w:type="spellEnd"/>
      <w:r>
        <w:rPr>
          <w:rFonts w:ascii="Times New Roman" w:eastAsia="標楷體" w:hAnsi="Times New Roman" w:cs="Times New Roman"/>
          <w:sz w:val="24"/>
          <w:szCs w:val="24"/>
          <w:lang w:eastAsia="zh-TW"/>
        </w:rPr>
        <w:t xml:space="preserve"> Takahashi, </w:t>
      </w:r>
      <w:proofErr w:type="gramStart"/>
      <w:r>
        <w:rPr>
          <w:rFonts w:ascii="Times New Roman" w:eastAsia="標楷體" w:hAnsi="Times New Roman" w:cs="Times New Roman"/>
          <w:sz w:val="24"/>
          <w:szCs w:val="24"/>
          <w:lang w:eastAsia="zh-TW"/>
        </w:rPr>
        <w:t>et</w:t>
      </w:r>
      <w:proofErr w:type="gramEnd"/>
      <w:r>
        <w:rPr>
          <w:rFonts w:ascii="Times New Roman" w:eastAsia="標楷體" w:hAnsi="Times New Roman" w:cs="Times New Roman"/>
          <w:sz w:val="24"/>
          <w:szCs w:val="24"/>
          <w:lang w:eastAsia="zh-TW"/>
        </w:rPr>
        <w:t xml:space="preserve">. </w:t>
      </w:r>
      <w:proofErr w:type="gramStart"/>
      <w:r>
        <w:rPr>
          <w:rFonts w:ascii="Times New Roman" w:eastAsia="標楷體" w:hAnsi="Times New Roman" w:cs="Times New Roman"/>
          <w:sz w:val="24"/>
          <w:szCs w:val="24"/>
          <w:lang w:eastAsia="zh-TW"/>
        </w:rPr>
        <w:t>al</w:t>
      </w:r>
      <w:proofErr w:type="gramEnd"/>
      <w:r>
        <w:rPr>
          <w:rFonts w:ascii="Times New Roman" w:eastAsia="標楷體" w:hAnsi="Times New Roman" w:cs="Times New Roman"/>
          <w:sz w:val="24"/>
          <w:szCs w:val="24"/>
          <w:lang w:eastAsia="zh-TW"/>
        </w:rPr>
        <w:t xml:space="preserve">. </w:t>
      </w:r>
      <w:r w:rsidRPr="005E0651">
        <w:rPr>
          <w:rFonts w:ascii="Times New Roman" w:eastAsia="標楷體" w:hAnsi="Times New Roman" w:cs="Times New Roman"/>
          <w:i/>
          <w:sz w:val="24"/>
          <w:szCs w:val="24"/>
          <w:lang w:val="pt-PT" w:eastAsia="zh-TW"/>
        </w:rPr>
        <w:t>Guia Pr</w:t>
      </w:r>
      <w:r>
        <w:rPr>
          <w:rFonts w:ascii="Times New Roman" w:eastAsia="標楷體" w:hAnsi="Times New Roman" w:cs="Times New Roman"/>
          <w:i/>
          <w:sz w:val="24"/>
          <w:szCs w:val="24"/>
          <w:lang w:val="pt-PT" w:eastAsia="zh-TW"/>
        </w:rPr>
        <w:t>ático para Elaboração de Dissertação, Tese, Monografia e Projeto de Pesquisa</w:t>
      </w:r>
      <w:r>
        <w:rPr>
          <w:rFonts w:ascii="Times New Roman" w:eastAsia="標楷體" w:hAnsi="Times New Roman" w:cs="Times New Roman"/>
          <w:sz w:val="24"/>
          <w:szCs w:val="24"/>
          <w:lang w:val="pt-PT" w:eastAsia="zh-TW"/>
        </w:rPr>
        <w:t xml:space="preserve">. </w:t>
      </w:r>
      <w:r w:rsidR="00963594">
        <w:rPr>
          <w:rFonts w:ascii="Times New Roman" w:eastAsia="標楷體" w:hAnsi="Times New Roman" w:cs="Times New Roman"/>
          <w:sz w:val="24"/>
          <w:szCs w:val="24"/>
          <w:lang w:val="pt-PT" w:eastAsia="zh-TW"/>
        </w:rPr>
        <w:t xml:space="preserve">Universidade de São Paulo, </w:t>
      </w:r>
      <w:bookmarkStart w:id="0" w:name="_GoBack"/>
      <w:bookmarkEnd w:id="0"/>
      <w:r>
        <w:rPr>
          <w:rFonts w:ascii="Times New Roman" w:eastAsia="標楷體" w:hAnsi="Times New Roman" w:cs="Times New Roman"/>
          <w:sz w:val="24"/>
          <w:szCs w:val="24"/>
          <w:lang w:val="pt-PT" w:eastAsia="zh-TW"/>
        </w:rPr>
        <w:t>São Paulo, 2017</w:t>
      </w:r>
    </w:p>
    <w:p w:rsidR="005E0651" w:rsidRDefault="005E0651" w:rsidP="00DE6D06">
      <w:pPr>
        <w:pStyle w:val="a4"/>
        <w:numPr>
          <w:ilvl w:val="0"/>
          <w:numId w:val="6"/>
        </w:numPr>
        <w:spacing w:line="360" w:lineRule="auto"/>
        <w:jc w:val="both"/>
        <w:rPr>
          <w:rFonts w:ascii="Times New Roman" w:eastAsia="標楷體" w:hAnsi="Times New Roman" w:cs="Times New Roman"/>
          <w:sz w:val="24"/>
          <w:szCs w:val="24"/>
          <w:lang w:eastAsia="zh-TW"/>
        </w:rPr>
      </w:pPr>
      <w:r w:rsidRPr="005E0651">
        <w:rPr>
          <w:rFonts w:ascii="Times New Roman" w:eastAsia="標楷體" w:hAnsi="Times New Roman" w:cs="Times New Roman"/>
          <w:sz w:val="24"/>
          <w:szCs w:val="24"/>
          <w:lang w:eastAsia="zh-TW"/>
        </w:rPr>
        <w:t xml:space="preserve">Tabitha </w:t>
      </w:r>
      <w:proofErr w:type="spellStart"/>
      <w:r w:rsidRPr="005E0651">
        <w:rPr>
          <w:rFonts w:ascii="Times New Roman" w:eastAsia="標楷體" w:hAnsi="Times New Roman" w:cs="Times New Roman"/>
          <w:sz w:val="24"/>
          <w:szCs w:val="24"/>
          <w:lang w:eastAsia="zh-TW"/>
        </w:rPr>
        <w:t>Wangare</w:t>
      </w:r>
      <w:proofErr w:type="spellEnd"/>
      <w:r w:rsidRPr="005E0651">
        <w:rPr>
          <w:rFonts w:ascii="Times New Roman" w:eastAsia="標楷體" w:hAnsi="Times New Roman" w:cs="Times New Roman"/>
          <w:sz w:val="24"/>
          <w:szCs w:val="24"/>
          <w:lang w:eastAsia="zh-TW"/>
        </w:rPr>
        <w:t xml:space="preserve"> </w:t>
      </w:r>
      <w:proofErr w:type="spellStart"/>
      <w:r w:rsidRPr="005E0651">
        <w:rPr>
          <w:rFonts w:ascii="Times New Roman" w:eastAsia="標楷體" w:hAnsi="Times New Roman" w:cs="Times New Roman"/>
          <w:sz w:val="24"/>
          <w:szCs w:val="24"/>
          <w:lang w:eastAsia="zh-TW"/>
        </w:rPr>
        <w:t>Wambui</w:t>
      </w:r>
      <w:proofErr w:type="spellEnd"/>
      <w:r w:rsidRPr="005E0651">
        <w:rPr>
          <w:rFonts w:ascii="Times New Roman" w:eastAsia="標楷體" w:hAnsi="Times New Roman" w:cs="Times New Roman"/>
          <w:sz w:val="24"/>
          <w:szCs w:val="24"/>
          <w:lang w:eastAsia="zh-TW"/>
        </w:rPr>
        <w:t xml:space="preserve">; Alice W. </w:t>
      </w:r>
      <w:proofErr w:type="spellStart"/>
      <w:r w:rsidRPr="005E0651">
        <w:rPr>
          <w:rFonts w:ascii="Times New Roman" w:eastAsia="標楷體" w:hAnsi="Times New Roman" w:cs="Times New Roman"/>
          <w:sz w:val="24"/>
          <w:szCs w:val="24"/>
          <w:lang w:eastAsia="zh-TW"/>
        </w:rPr>
        <w:t>Kibui</w:t>
      </w:r>
      <w:proofErr w:type="spellEnd"/>
      <w:r w:rsidRPr="005E0651">
        <w:rPr>
          <w:rFonts w:ascii="Times New Roman" w:eastAsia="標楷體" w:hAnsi="Times New Roman" w:cs="Times New Roman"/>
          <w:sz w:val="24"/>
          <w:szCs w:val="24"/>
          <w:lang w:eastAsia="zh-TW"/>
        </w:rPr>
        <w:t xml:space="preserve">; Elizabeth </w:t>
      </w:r>
      <w:proofErr w:type="spellStart"/>
      <w:r w:rsidRPr="005E0651">
        <w:rPr>
          <w:rFonts w:ascii="Times New Roman" w:eastAsia="標楷體" w:hAnsi="Times New Roman" w:cs="Times New Roman"/>
          <w:sz w:val="24"/>
          <w:szCs w:val="24"/>
          <w:lang w:eastAsia="zh-TW"/>
        </w:rPr>
        <w:t>Gathuthi</w:t>
      </w:r>
      <w:proofErr w:type="spellEnd"/>
      <w:r w:rsidRPr="005E0651">
        <w:rPr>
          <w:rFonts w:ascii="Times New Roman" w:eastAsia="標楷體" w:hAnsi="Times New Roman" w:cs="Times New Roman"/>
          <w:sz w:val="24"/>
          <w:szCs w:val="24"/>
          <w:lang w:eastAsia="zh-TW"/>
        </w:rPr>
        <w:t xml:space="preserve">. </w:t>
      </w:r>
      <w:r w:rsidRPr="005E0651">
        <w:rPr>
          <w:rFonts w:ascii="Times New Roman" w:eastAsia="標楷體" w:hAnsi="Times New Roman" w:cs="Times New Roman"/>
          <w:i/>
          <w:sz w:val="24"/>
          <w:szCs w:val="24"/>
          <w:lang w:eastAsia="zh-TW"/>
        </w:rPr>
        <w:t>Communication Skills</w:t>
      </w:r>
      <w:r>
        <w:rPr>
          <w:rFonts w:ascii="Times New Roman" w:eastAsia="標楷體" w:hAnsi="Times New Roman" w:cs="Times New Roman"/>
          <w:i/>
          <w:sz w:val="24"/>
          <w:szCs w:val="24"/>
          <w:lang w:eastAsia="zh-TW"/>
        </w:rPr>
        <w:t xml:space="preserve"> Vol. 1: Students’ </w:t>
      </w:r>
      <w:proofErr w:type="spellStart"/>
      <w:r>
        <w:rPr>
          <w:rFonts w:ascii="Times New Roman" w:eastAsia="標楷體" w:hAnsi="Times New Roman" w:cs="Times New Roman"/>
          <w:i/>
          <w:sz w:val="24"/>
          <w:szCs w:val="24"/>
          <w:lang w:eastAsia="zh-TW"/>
        </w:rPr>
        <w:t>Coursebook</w:t>
      </w:r>
      <w:proofErr w:type="spellEnd"/>
      <w:r>
        <w:rPr>
          <w:rFonts w:ascii="Times New Roman" w:eastAsia="標楷體" w:hAnsi="Times New Roman" w:cs="Times New Roman"/>
          <w:sz w:val="24"/>
          <w:szCs w:val="24"/>
          <w:lang w:eastAsia="zh-TW"/>
        </w:rPr>
        <w:t>, Lambert Academic Publishing, 2012.</w:t>
      </w:r>
    </w:p>
    <w:p w:rsidR="005E0651" w:rsidRPr="005E0651" w:rsidRDefault="005E0651" w:rsidP="005E0651">
      <w:pPr>
        <w:pStyle w:val="a4"/>
        <w:numPr>
          <w:ilvl w:val="0"/>
          <w:numId w:val="6"/>
        </w:numPr>
        <w:spacing w:line="360" w:lineRule="auto"/>
        <w:jc w:val="both"/>
        <w:rPr>
          <w:rFonts w:ascii="Times New Roman" w:eastAsia="標楷體" w:hAnsi="Times New Roman" w:cs="Times New Roman"/>
          <w:sz w:val="24"/>
          <w:szCs w:val="24"/>
          <w:lang w:eastAsia="zh-TW"/>
        </w:rPr>
      </w:pPr>
      <w:r>
        <w:rPr>
          <w:rFonts w:ascii="Times New Roman" w:eastAsia="標楷體" w:hAnsi="Times New Roman" w:cs="Times New Roman"/>
          <w:sz w:val="24"/>
          <w:szCs w:val="24"/>
          <w:lang w:eastAsia="zh-TW"/>
        </w:rPr>
        <w:t xml:space="preserve">Tara Dixon; Martin O’Hara. </w:t>
      </w:r>
      <w:r>
        <w:rPr>
          <w:rFonts w:ascii="Times New Roman" w:eastAsia="標楷體" w:hAnsi="Times New Roman" w:cs="Times New Roman"/>
          <w:i/>
          <w:sz w:val="24"/>
          <w:szCs w:val="24"/>
          <w:lang w:eastAsia="zh-TW"/>
        </w:rPr>
        <w:t xml:space="preserve">Communication Skills: </w:t>
      </w:r>
      <w:r w:rsidRPr="005E0651">
        <w:rPr>
          <w:rFonts w:ascii="Times New Roman" w:eastAsia="標楷體" w:hAnsi="Times New Roman" w:cs="Times New Roman"/>
          <w:i/>
          <w:sz w:val="24"/>
          <w:szCs w:val="24"/>
          <w:lang w:eastAsia="zh-TW"/>
        </w:rPr>
        <w:t xml:space="preserve">making practice based learning at </w:t>
      </w:r>
      <w:proofErr w:type="gramStart"/>
      <w:r w:rsidRPr="005E0651">
        <w:rPr>
          <w:rFonts w:ascii="Times New Roman" w:eastAsia="標楷體" w:hAnsi="Times New Roman" w:cs="Times New Roman"/>
          <w:i/>
          <w:sz w:val="24"/>
          <w:szCs w:val="24"/>
          <w:lang w:eastAsia="zh-TW"/>
        </w:rPr>
        <w:t>work</w:t>
      </w:r>
      <w:proofErr w:type="gramEnd"/>
      <w:r w:rsidRPr="005E0651">
        <w:rPr>
          <w:rFonts w:ascii="Times New Roman" w:eastAsia="標楷體" w:hAnsi="Times New Roman" w:cs="Times New Roman"/>
          <w:i/>
          <w:sz w:val="24"/>
          <w:szCs w:val="24"/>
          <w:lang w:eastAsia="zh-TW"/>
        </w:rPr>
        <w:t>.</w:t>
      </w:r>
      <w:r w:rsidRPr="005E0651">
        <w:rPr>
          <w:rFonts w:ascii="Times New Roman" w:eastAsia="標楷體" w:hAnsi="Times New Roman" w:cs="Times New Roman"/>
          <w:sz w:val="24"/>
          <w:szCs w:val="24"/>
          <w:lang w:eastAsia="zh-TW"/>
        </w:rPr>
        <w:t xml:space="preserve"> </w:t>
      </w:r>
    </w:p>
    <w:p w:rsidR="00B76C12" w:rsidRPr="005E0651" w:rsidRDefault="00B76C12" w:rsidP="00B76C12">
      <w:pPr>
        <w:spacing w:line="360" w:lineRule="auto"/>
        <w:ind w:left="360"/>
        <w:jc w:val="both"/>
        <w:rPr>
          <w:rFonts w:ascii="Times New Roman" w:eastAsia="標楷體" w:hAnsi="Times New Roman" w:cs="Times New Roman"/>
          <w:sz w:val="24"/>
          <w:szCs w:val="24"/>
          <w:lang w:eastAsia="zh-TW"/>
        </w:rPr>
      </w:pPr>
    </w:p>
    <w:p w:rsidR="00B76C12" w:rsidRPr="005E0651" w:rsidRDefault="00B76C12" w:rsidP="00B76C12">
      <w:pPr>
        <w:spacing w:line="360" w:lineRule="auto"/>
        <w:ind w:left="360"/>
        <w:jc w:val="both"/>
        <w:rPr>
          <w:rFonts w:ascii="Times New Roman" w:eastAsia="標楷體" w:hAnsi="Times New Roman" w:cs="Times New Roman"/>
          <w:sz w:val="24"/>
          <w:szCs w:val="24"/>
          <w:lang w:eastAsia="zh-TW"/>
        </w:rPr>
      </w:pPr>
    </w:p>
    <w:p w:rsidR="00D87669" w:rsidRPr="005E0651" w:rsidRDefault="00D87669" w:rsidP="00B76C12">
      <w:pPr>
        <w:spacing w:line="360" w:lineRule="auto"/>
        <w:ind w:left="360"/>
        <w:jc w:val="both"/>
        <w:rPr>
          <w:rFonts w:ascii="Times New Roman" w:eastAsia="標楷體" w:hAnsi="Times New Roman" w:cs="Times New Roman"/>
          <w:sz w:val="24"/>
          <w:szCs w:val="24"/>
          <w:lang w:eastAsia="zh-TW"/>
        </w:rPr>
      </w:pPr>
    </w:p>
    <w:p w:rsidR="00D87669" w:rsidRPr="005E0651" w:rsidRDefault="00D87669" w:rsidP="00B76C12">
      <w:pPr>
        <w:spacing w:line="360" w:lineRule="auto"/>
        <w:ind w:left="360"/>
        <w:jc w:val="both"/>
        <w:rPr>
          <w:rFonts w:ascii="Times New Roman" w:eastAsia="標楷體" w:hAnsi="Times New Roman" w:cs="Times New Roman"/>
          <w:sz w:val="24"/>
          <w:szCs w:val="24"/>
          <w:lang w:eastAsia="zh-TW"/>
        </w:rPr>
      </w:pPr>
    </w:p>
    <w:p w:rsidR="00D87669" w:rsidRPr="005E0651" w:rsidRDefault="00D87669" w:rsidP="00B76C12">
      <w:pPr>
        <w:spacing w:line="360" w:lineRule="auto"/>
        <w:ind w:left="360"/>
        <w:jc w:val="both"/>
        <w:rPr>
          <w:rFonts w:ascii="Times New Roman" w:eastAsia="標楷體" w:hAnsi="Times New Roman" w:cs="Times New Roman"/>
          <w:sz w:val="24"/>
          <w:szCs w:val="24"/>
          <w:lang w:eastAsia="zh-TW"/>
        </w:rPr>
      </w:pPr>
    </w:p>
    <w:p w:rsidR="00D87669" w:rsidRPr="005E0651" w:rsidRDefault="00D87669" w:rsidP="00B76C12">
      <w:pPr>
        <w:spacing w:line="360" w:lineRule="auto"/>
        <w:ind w:left="360"/>
        <w:jc w:val="both"/>
        <w:rPr>
          <w:rFonts w:ascii="Times New Roman" w:eastAsia="標楷體" w:hAnsi="Times New Roman" w:cs="Times New Roman"/>
          <w:sz w:val="24"/>
          <w:szCs w:val="24"/>
          <w:lang w:eastAsia="zh-TW"/>
        </w:rPr>
      </w:pPr>
    </w:p>
    <w:p w:rsidR="00D87669" w:rsidRPr="005E0651" w:rsidRDefault="00D87669" w:rsidP="00B76C12">
      <w:pPr>
        <w:spacing w:line="360" w:lineRule="auto"/>
        <w:ind w:left="360"/>
        <w:jc w:val="both"/>
        <w:rPr>
          <w:rFonts w:ascii="Times New Roman" w:eastAsia="標楷體" w:hAnsi="Times New Roman" w:cs="Times New Roman"/>
          <w:sz w:val="24"/>
          <w:szCs w:val="24"/>
          <w:lang w:eastAsia="zh-TW"/>
        </w:rPr>
      </w:pPr>
    </w:p>
    <w:p w:rsidR="00B76C12" w:rsidRPr="005E0651" w:rsidRDefault="00B76C12" w:rsidP="00B76C12">
      <w:pPr>
        <w:autoSpaceDE w:val="0"/>
        <w:autoSpaceDN w:val="0"/>
        <w:adjustRightInd w:val="0"/>
        <w:rPr>
          <w:rFonts w:ascii="Arial" w:eastAsia="細明體" w:hAnsi="Arial" w:cs="Arial"/>
          <w:b/>
          <w:bCs/>
          <w:color w:val="0000FF"/>
          <w:szCs w:val="24"/>
          <w:lang w:eastAsia="zh-TW"/>
        </w:rPr>
      </w:pPr>
      <w:r w:rsidRPr="00DF002D">
        <w:rPr>
          <w:rFonts w:ascii="Arial" w:eastAsia="細明體" w:hAnsi="Arial" w:cs="Arial"/>
          <w:b/>
          <w:bCs/>
          <w:color w:val="0000FF"/>
          <w:szCs w:val="24"/>
          <w:lang w:val="pt-PT" w:eastAsia="zh-TW"/>
        </w:rPr>
        <w:t>身心障礙支援服務</w:t>
      </w:r>
    </w:p>
    <w:p w:rsidR="00B76C12" w:rsidRPr="005E0651" w:rsidRDefault="00B76C12" w:rsidP="00B76C12">
      <w:pPr>
        <w:autoSpaceDE w:val="0"/>
        <w:autoSpaceDN w:val="0"/>
        <w:adjustRightInd w:val="0"/>
        <w:ind w:firstLineChars="200" w:firstLine="440"/>
        <w:jc w:val="both"/>
        <w:rPr>
          <w:rFonts w:ascii="細明體" w:eastAsia="細明體" w:cs="細明體"/>
          <w:color w:val="000000"/>
          <w:szCs w:val="24"/>
          <w:lang w:eastAsia="zh-TW"/>
        </w:rPr>
      </w:pPr>
      <w:r w:rsidRPr="00DF002D">
        <w:rPr>
          <w:rFonts w:ascii="Tahoma" w:hAnsi="Tahoma" w:cs="Tahoma"/>
          <w:color w:val="261E1C"/>
          <w:szCs w:val="24"/>
          <w:shd w:val="clear" w:color="auto" w:fill="FFFFFF"/>
          <w:lang w:val="pt-PT" w:eastAsia="zh-TW"/>
        </w:rPr>
        <w:t>學生事務部設有身心障礙支援服務</w:t>
      </w:r>
      <w:r w:rsidRPr="005E0651">
        <w:rPr>
          <w:rFonts w:ascii="Tahoma" w:hAnsi="Tahoma" w:cs="Tahoma"/>
          <w:color w:val="261E1C"/>
          <w:szCs w:val="24"/>
          <w:shd w:val="clear" w:color="auto" w:fill="FFFFFF"/>
          <w:lang w:eastAsia="zh-TW"/>
        </w:rPr>
        <w:t>，</w:t>
      </w:r>
      <w:r w:rsidRPr="00DF002D">
        <w:rPr>
          <w:rFonts w:ascii="Tahoma" w:hAnsi="Tahoma" w:cs="Tahoma"/>
          <w:color w:val="261E1C"/>
          <w:szCs w:val="24"/>
          <w:shd w:val="clear" w:color="auto" w:fill="FFFFFF"/>
          <w:lang w:val="pt-PT" w:eastAsia="zh-TW"/>
        </w:rPr>
        <w:t>旨在為有永久性或暫時性身心障礙的同學提供相應的支援</w:t>
      </w:r>
      <w:r w:rsidRPr="005E0651">
        <w:rPr>
          <w:rFonts w:ascii="Tahoma" w:hAnsi="Tahoma" w:cs="Tahoma"/>
          <w:color w:val="261E1C"/>
          <w:szCs w:val="24"/>
          <w:shd w:val="clear" w:color="auto" w:fill="FFFFFF"/>
          <w:lang w:eastAsia="zh-TW"/>
        </w:rPr>
        <w:t>，</w:t>
      </w:r>
      <w:r w:rsidRPr="00DF002D">
        <w:rPr>
          <w:rFonts w:ascii="Tahoma" w:hAnsi="Tahoma" w:cs="Tahoma"/>
          <w:color w:val="261E1C"/>
          <w:szCs w:val="24"/>
          <w:shd w:val="clear" w:color="auto" w:fill="FFFFFF"/>
          <w:lang w:val="pt-PT" w:eastAsia="zh-TW"/>
        </w:rPr>
        <w:t>以便他們在大學</w:t>
      </w:r>
      <w:proofErr w:type="gramStart"/>
      <w:r w:rsidRPr="00DF002D">
        <w:rPr>
          <w:rFonts w:ascii="Tahoma" w:hAnsi="Tahoma" w:cs="Tahoma"/>
          <w:color w:val="261E1C"/>
          <w:szCs w:val="24"/>
          <w:shd w:val="clear" w:color="auto" w:fill="FFFFFF"/>
          <w:lang w:val="pt-PT" w:eastAsia="zh-TW"/>
        </w:rPr>
        <w:t>裏</w:t>
      </w:r>
      <w:proofErr w:type="gramEnd"/>
      <w:r w:rsidRPr="00DF002D">
        <w:rPr>
          <w:rFonts w:ascii="Tahoma" w:hAnsi="Tahoma" w:cs="Tahoma"/>
          <w:color w:val="261E1C"/>
          <w:szCs w:val="24"/>
          <w:shd w:val="clear" w:color="auto" w:fill="FFFFFF"/>
          <w:lang w:val="pt-PT" w:eastAsia="zh-TW"/>
        </w:rPr>
        <w:t>享有平等的教育機會、大學生活以及其他服務。</w:t>
      </w:r>
    </w:p>
    <w:p w:rsidR="00B76C12" w:rsidRPr="005E0651" w:rsidRDefault="00B76C12" w:rsidP="00B76C12">
      <w:pPr>
        <w:autoSpaceDE w:val="0"/>
        <w:autoSpaceDN w:val="0"/>
        <w:adjustRightInd w:val="0"/>
        <w:rPr>
          <w:rFonts w:ascii="細明體" w:eastAsia="細明體" w:cs="細明體"/>
          <w:color w:val="000000"/>
          <w:szCs w:val="24"/>
          <w:lang w:eastAsia="zh-TW"/>
        </w:rPr>
      </w:pPr>
    </w:p>
    <w:p w:rsidR="00B76C12" w:rsidRPr="00DF002D" w:rsidRDefault="00B76C12" w:rsidP="00B76C12">
      <w:pPr>
        <w:autoSpaceDE w:val="0"/>
        <w:autoSpaceDN w:val="0"/>
        <w:adjustRightInd w:val="0"/>
        <w:jc w:val="both"/>
        <w:rPr>
          <w:rFonts w:asciiTheme="minorEastAsia" w:hAnsiTheme="minorEastAsia" w:cs="細明體"/>
          <w:color w:val="2F2F2F"/>
          <w:szCs w:val="24"/>
          <w:lang w:val="pt-PT" w:eastAsia="zh-TW"/>
        </w:rPr>
      </w:pPr>
      <w:r w:rsidRPr="00DF002D">
        <w:rPr>
          <w:rFonts w:ascii="細明體" w:eastAsia="細明體" w:cs="細明體"/>
          <w:color w:val="2F2F2F"/>
          <w:szCs w:val="24"/>
          <w:lang w:val="pt-PT" w:eastAsia="zh-TW"/>
        </w:rPr>
        <w:t xml:space="preserve">　　若同學有肢體、視力、聽力、語言、學習或心理方面的障礙</w:t>
      </w:r>
      <w:r w:rsidRPr="005E0651">
        <w:rPr>
          <w:rFonts w:ascii="細明體" w:eastAsia="細明體" w:cs="細明體"/>
          <w:color w:val="000000"/>
          <w:szCs w:val="24"/>
          <w:lang w:eastAsia="zh-TW"/>
        </w:rPr>
        <w:t>，</w:t>
      </w:r>
      <w:r w:rsidRPr="00DF002D">
        <w:rPr>
          <w:rFonts w:ascii="細明體" w:eastAsia="細明體" w:cs="細明體"/>
          <w:color w:val="000000"/>
          <w:szCs w:val="24"/>
          <w:lang w:val="pt-PT" w:eastAsia="zh-TW"/>
        </w:rPr>
        <w:t>導致在學習或日常活動中受到嚴重的限制</w:t>
      </w:r>
      <w:r w:rsidRPr="00DF002D">
        <w:rPr>
          <w:rFonts w:ascii="細明體" w:eastAsia="細明體" w:cs="細明體"/>
          <w:color w:val="2F2F2F"/>
          <w:szCs w:val="24"/>
          <w:lang w:val="pt-PT" w:eastAsia="zh-TW"/>
        </w:rPr>
        <w:t>，同學可以與學生事務部直接聯繫，</w:t>
      </w:r>
      <w:r w:rsidRPr="00DF002D">
        <w:rPr>
          <w:rFonts w:ascii="新細明體" w:hAnsi="新細明體" w:cs="細明體"/>
          <w:color w:val="2F2F2F"/>
          <w:szCs w:val="24"/>
          <w:lang w:val="pt-PT" w:eastAsia="zh-TW"/>
        </w:rPr>
        <w:t>也可透過老師與學生事務部聯繫</w:t>
      </w:r>
      <w:r w:rsidRPr="00DF002D">
        <w:rPr>
          <w:rFonts w:asciiTheme="minorEastAsia" w:hAnsiTheme="minorEastAsia" w:cs="細明體"/>
          <w:color w:val="2F2F2F"/>
          <w:szCs w:val="24"/>
          <w:lang w:val="pt-PT" w:eastAsia="zh-TW"/>
        </w:rPr>
        <w:t>。我們</w:t>
      </w:r>
      <w:r w:rsidRPr="00DF002D">
        <w:rPr>
          <w:rFonts w:ascii="細明體" w:eastAsia="細明體" w:cs="細明體"/>
          <w:color w:val="2F2F2F"/>
          <w:szCs w:val="24"/>
          <w:lang w:val="pt-PT" w:eastAsia="zh-TW"/>
        </w:rPr>
        <w:t>將評估同學的需要，並與老師商議，為同學提供</w:t>
      </w:r>
      <w:r w:rsidRPr="00DF002D">
        <w:rPr>
          <w:rFonts w:ascii="細明體" w:eastAsia="細明體" w:cs="細明體"/>
          <w:color w:val="000000"/>
          <w:szCs w:val="24"/>
          <w:lang w:val="pt-PT" w:eastAsia="zh-TW"/>
        </w:rPr>
        <w:t>適切的</w:t>
      </w:r>
      <w:r w:rsidRPr="00DF002D">
        <w:rPr>
          <w:rFonts w:ascii="Tahoma" w:hAnsi="Tahoma" w:cs="Tahoma"/>
          <w:color w:val="261E1C"/>
          <w:szCs w:val="24"/>
          <w:shd w:val="clear" w:color="auto" w:fill="FFFFFF"/>
          <w:lang w:val="pt-PT" w:eastAsia="zh-TW"/>
        </w:rPr>
        <w:t>支援。若想了解更多服務的詳情</w:t>
      </w:r>
      <w:r w:rsidRPr="00DF002D">
        <w:rPr>
          <w:rFonts w:ascii="細明體" w:eastAsia="細明體" w:cs="細明體"/>
          <w:color w:val="2F2F2F"/>
          <w:szCs w:val="24"/>
          <w:lang w:val="pt-PT" w:eastAsia="zh-TW"/>
        </w:rPr>
        <w:t>，歡迎聯絡我們：</w:t>
      </w:r>
    </w:p>
    <w:p w:rsidR="00B76C12" w:rsidRPr="00DF002D" w:rsidRDefault="00B76C12" w:rsidP="00B76C12">
      <w:pPr>
        <w:autoSpaceDE w:val="0"/>
        <w:autoSpaceDN w:val="0"/>
        <w:adjustRightInd w:val="0"/>
        <w:ind w:left="480"/>
        <w:rPr>
          <w:rFonts w:ascii="細明體" w:eastAsia="細明體" w:cs="細明體"/>
          <w:color w:val="2F2F2F"/>
          <w:szCs w:val="24"/>
          <w:lang w:val="pt-PT" w:eastAsia="zh-TW"/>
        </w:rPr>
      </w:pPr>
      <w:r w:rsidRPr="00DF002D">
        <w:rPr>
          <w:rFonts w:ascii="細明體" w:eastAsia="細明體" w:cs="細明體"/>
          <w:color w:val="000000"/>
          <w:szCs w:val="24"/>
          <w:lang w:val="pt-PT" w:eastAsia="zh-TW"/>
        </w:rPr>
        <w:t>電郵：</w:t>
      </w:r>
      <w:r w:rsidR="00D83084">
        <w:fldChar w:fldCharType="begin"/>
      </w:r>
      <w:r w:rsidR="00D83084">
        <w:rPr>
          <w:lang w:eastAsia="zh-TW"/>
        </w:rPr>
        <w:instrText xml:space="preserve"> HYPERLINK "mailto:sao.disability@um.edu.mo" </w:instrText>
      </w:r>
      <w:r w:rsidR="00D83084">
        <w:fldChar w:fldCharType="separate"/>
      </w:r>
      <w:r w:rsidRPr="00DF002D">
        <w:rPr>
          <w:rStyle w:val="a9"/>
          <w:rFonts w:eastAsia="細明體" w:cs="Calibri"/>
          <w:szCs w:val="24"/>
          <w:lang w:val="pt-PT" w:eastAsia="zh-TW"/>
        </w:rPr>
        <w:t>sao.disability@um.edu.mo</w:t>
      </w:r>
      <w:r w:rsidR="00D83084">
        <w:rPr>
          <w:rStyle w:val="a9"/>
          <w:rFonts w:eastAsia="細明體" w:cs="Calibri"/>
          <w:szCs w:val="24"/>
          <w:lang w:val="pt-PT" w:eastAsia="zh-TW"/>
        </w:rPr>
        <w:fldChar w:fldCharType="end"/>
      </w:r>
    </w:p>
    <w:p w:rsidR="00B76C12" w:rsidRPr="00DF002D" w:rsidRDefault="00B76C12" w:rsidP="00B76C12">
      <w:pPr>
        <w:autoSpaceDE w:val="0"/>
        <w:autoSpaceDN w:val="0"/>
        <w:adjustRightInd w:val="0"/>
        <w:ind w:left="480"/>
        <w:rPr>
          <w:rFonts w:ascii="細明體" w:eastAsia="細明體" w:cs="細明體"/>
          <w:color w:val="2F2F2F"/>
          <w:szCs w:val="24"/>
          <w:lang w:val="pt-PT"/>
        </w:rPr>
      </w:pPr>
      <w:r w:rsidRPr="00DF002D">
        <w:rPr>
          <w:rFonts w:ascii="細明體" w:eastAsia="細明體" w:cs="細明體"/>
          <w:color w:val="2F2F2F"/>
          <w:szCs w:val="24"/>
          <w:lang w:val="pt-PT"/>
        </w:rPr>
        <w:t>電話</w:t>
      </w:r>
      <w:r w:rsidRPr="00DF002D">
        <w:rPr>
          <w:rFonts w:ascii="細明體" w:eastAsia="細明體" w:cs="細明體"/>
          <w:color w:val="000000"/>
          <w:szCs w:val="24"/>
          <w:lang w:val="pt-PT"/>
        </w:rPr>
        <w:t>：</w:t>
      </w:r>
      <w:r w:rsidRPr="00DF002D">
        <w:rPr>
          <w:rFonts w:eastAsia="細明體" w:cs="Calibri"/>
          <w:color w:val="2F2F2F"/>
          <w:szCs w:val="24"/>
          <w:lang w:val="pt-PT"/>
        </w:rPr>
        <w:t>88224901</w:t>
      </w:r>
    </w:p>
    <w:p w:rsidR="00B76C12" w:rsidRPr="00DF002D" w:rsidRDefault="00B76C12" w:rsidP="00B76C12">
      <w:pPr>
        <w:autoSpaceDE w:val="0"/>
        <w:autoSpaceDN w:val="0"/>
        <w:adjustRightInd w:val="0"/>
        <w:ind w:left="480"/>
        <w:rPr>
          <w:lang w:val="pt-PT"/>
        </w:rPr>
      </w:pPr>
      <w:r w:rsidRPr="00DF002D">
        <w:rPr>
          <w:rFonts w:ascii="細明體" w:eastAsia="細明體" w:cs="細明體"/>
          <w:color w:val="2F2F2F"/>
          <w:szCs w:val="24"/>
          <w:lang w:val="pt-PT"/>
        </w:rPr>
        <w:t>網頁：</w:t>
      </w:r>
      <w:r w:rsidRPr="00DF002D">
        <w:fldChar w:fldCharType="begin"/>
      </w:r>
      <w:r w:rsidRPr="00DF002D">
        <w:rPr>
          <w:lang w:val="pt-PT"/>
        </w:rPr>
        <w:instrText xml:space="preserve"> HYPERLINK "http://www.um.edu.mo/sao/scs/sds/aboutus/cn/scs_mission.php" </w:instrText>
      </w:r>
      <w:r w:rsidRPr="00DF002D">
        <w:fldChar w:fldCharType="separate"/>
      </w:r>
      <w:r w:rsidRPr="00DF002D">
        <w:rPr>
          <w:rStyle w:val="a9"/>
          <w:lang w:val="pt-PT"/>
        </w:rPr>
        <w:t>http://www.um.edu.mo/sao</w:t>
      </w:r>
      <w:r w:rsidRPr="00DF002D">
        <w:rPr>
          <w:rStyle w:val="a9"/>
          <w:lang w:val="pt-PT"/>
        </w:rPr>
        <w:fldChar w:fldCharType="end"/>
      </w:r>
    </w:p>
    <w:p w:rsidR="00B76C12" w:rsidRPr="00DF002D" w:rsidRDefault="00B76C12" w:rsidP="00B76C12">
      <w:pPr>
        <w:autoSpaceDE w:val="0"/>
        <w:autoSpaceDN w:val="0"/>
        <w:adjustRightInd w:val="0"/>
        <w:rPr>
          <w:rFonts w:ascii="Arial" w:eastAsia="細明體" w:hAnsi="Arial" w:cs="Arial"/>
          <w:b/>
          <w:bCs/>
          <w:color w:val="0000E0"/>
          <w:szCs w:val="24"/>
          <w:lang w:val="pt-PT"/>
        </w:rPr>
      </w:pPr>
    </w:p>
    <w:p w:rsidR="00B76C12" w:rsidRPr="00FD1B4D" w:rsidRDefault="00B76C12" w:rsidP="00B76C12">
      <w:pPr>
        <w:autoSpaceDE w:val="0"/>
        <w:autoSpaceDN w:val="0"/>
        <w:adjustRightInd w:val="0"/>
        <w:rPr>
          <w:rFonts w:ascii="Arial" w:eastAsia="細明體" w:hAnsi="Arial" w:cs="Arial"/>
          <w:b/>
          <w:bCs/>
          <w:color w:val="0000E0"/>
          <w:szCs w:val="24"/>
        </w:rPr>
      </w:pPr>
      <w:r w:rsidRPr="00FD1B4D">
        <w:rPr>
          <w:rFonts w:ascii="Arial" w:eastAsia="細明體" w:hAnsi="Arial" w:cs="Arial"/>
          <w:b/>
          <w:bCs/>
          <w:color w:val="0000E0"/>
          <w:szCs w:val="24"/>
        </w:rPr>
        <w:t>DISABILITY SUPPORT SERVICES</w:t>
      </w:r>
    </w:p>
    <w:p w:rsidR="00B76C12" w:rsidRPr="00FD1B4D" w:rsidRDefault="00B76C12" w:rsidP="00B76C12">
      <w:pPr>
        <w:rPr>
          <w:rFonts w:ascii="Times New Roman" w:hAnsi="Times New Roman"/>
        </w:rPr>
      </w:pPr>
      <w:r w:rsidRPr="00FD1B4D">
        <w:rPr>
          <w:rFonts w:ascii="Times New Roman" w:hAnsi="Times New Roman"/>
        </w:rPr>
        <w:t>Student Affairs Office (SAO) provides disabilit</w:t>
      </w:r>
      <w:r w:rsidRPr="00FD1B4D">
        <w:rPr>
          <w:rFonts w:ascii="Times New Roman" w:eastAsia="SimSun" w:hAnsi="Times New Roman"/>
        </w:rPr>
        <w:t>y support</w:t>
      </w:r>
      <w:r w:rsidRPr="00FD1B4D">
        <w:rPr>
          <w:rFonts w:ascii="Times New Roman" w:hAnsi="Times New Roman"/>
        </w:rPr>
        <w:t xml:space="preserve"> services for students with permanent or temporary physical and mental disabilities so that they can have equal opportunity in education, university life and other services in the university.</w:t>
      </w:r>
    </w:p>
    <w:p w:rsidR="00B76C12" w:rsidRPr="00FD1B4D" w:rsidRDefault="00B76C12" w:rsidP="00B76C12">
      <w:pPr>
        <w:rPr>
          <w:rFonts w:ascii="Times New Roman" w:hAnsi="Times New Roman"/>
        </w:rPr>
      </w:pPr>
    </w:p>
    <w:p w:rsidR="00B76C12" w:rsidRPr="00FD1B4D" w:rsidRDefault="00B76C12" w:rsidP="00B76C12">
      <w:pPr>
        <w:rPr>
          <w:rFonts w:ascii="Times New Roman" w:hAnsi="Times New Roman"/>
        </w:rPr>
      </w:pPr>
      <w:r w:rsidRPr="00FD1B4D">
        <w:rPr>
          <w:rFonts w:ascii="Times New Roman" w:hAnsi="Times New Roman"/>
        </w:rPr>
        <w:t>If you have physical, visual, hearing, speech, learning or psychological impairment(s</w:t>
      </w:r>
      <w:proofErr w:type="gramStart"/>
      <w:r w:rsidRPr="00FD1B4D">
        <w:rPr>
          <w:rFonts w:ascii="Times New Roman" w:hAnsi="Times New Roman"/>
        </w:rPr>
        <w:t>) which</w:t>
      </w:r>
      <w:proofErr w:type="gramEnd"/>
      <w:r w:rsidRPr="00FD1B4D">
        <w:rPr>
          <w:rFonts w:ascii="Times New Roman" w:hAnsi="Times New Roman"/>
        </w:rPr>
        <w:t xml:space="preserve"> substantially limit your learning or activities of daily living, please contact Student Affairs Office (SAO) directly or through your instructor. We will assess your special educational needs and communicate with your instructor </w:t>
      </w:r>
      <w:proofErr w:type="gramStart"/>
      <w:r w:rsidRPr="00FD1B4D">
        <w:rPr>
          <w:rFonts w:ascii="Times New Roman" w:hAnsi="Times New Roman"/>
        </w:rPr>
        <w:t>so as to</w:t>
      </w:r>
      <w:proofErr w:type="gramEnd"/>
      <w:r w:rsidRPr="00FD1B4D">
        <w:rPr>
          <w:rFonts w:ascii="Times New Roman" w:hAnsi="Times New Roman"/>
        </w:rPr>
        <w:t xml:space="preserve"> provide you with the most appropriate support. To learn more about our services, please contact us:</w:t>
      </w:r>
    </w:p>
    <w:p w:rsidR="00B76C12" w:rsidRPr="00FD1B4D" w:rsidRDefault="00B76C12" w:rsidP="00B76C12">
      <w:pPr>
        <w:rPr>
          <w:rFonts w:ascii="Times New Roman" w:hAnsi="Times New Roman"/>
        </w:rPr>
      </w:pPr>
      <w:r w:rsidRPr="00FD1B4D">
        <w:rPr>
          <w:rFonts w:ascii="Times New Roman" w:hAnsi="Times New Roman"/>
        </w:rPr>
        <w:t xml:space="preserve">E-mail: </w:t>
      </w:r>
      <w:hyperlink r:id="rId8" w:history="1">
        <w:r w:rsidRPr="00FD1B4D">
          <w:rPr>
            <w:rStyle w:val="a9"/>
            <w:rFonts w:ascii="Times New Roman" w:hAnsi="Times New Roman"/>
          </w:rPr>
          <w:t>sao.disability@um.edu.mo</w:t>
        </w:r>
      </w:hyperlink>
    </w:p>
    <w:p w:rsidR="00B76C12" w:rsidRPr="00FD1B4D" w:rsidRDefault="00B76C12" w:rsidP="00B76C12">
      <w:pPr>
        <w:rPr>
          <w:rFonts w:ascii="Times New Roman" w:hAnsi="Times New Roman"/>
        </w:rPr>
      </w:pPr>
      <w:r w:rsidRPr="00FD1B4D">
        <w:rPr>
          <w:rFonts w:ascii="Times New Roman" w:hAnsi="Times New Roman"/>
        </w:rPr>
        <w:t>Tel: 8822 4901</w:t>
      </w:r>
    </w:p>
    <w:p w:rsidR="00B76C12" w:rsidRPr="00FD1B4D" w:rsidRDefault="00B76C12" w:rsidP="00B76C12">
      <w:pPr>
        <w:rPr>
          <w:rStyle w:val="a9"/>
          <w:rFonts w:ascii="Times New Roman" w:hAnsi="Times New Roman"/>
        </w:rPr>
      </w:pPr>
      <w:r w:rsidRPr="00FD1B4D">
        <w:rPr>
          <w:rFonts w:ascii="Times New Roman" w:hAnsi="Times New Roman"/>
        </w:rPr>
        <w:t xml:space="preserve">Website: </w:t>
      </w:r>
      <w:hyperlink r:id="rId9" w:history="1">
        <w:r w:rsidRPr="00FD1B4D">
          <w:rPr>
            <w:rStyle w:val="a9"/>
            <w:rFonts w:ascii="Times New Roman" w:hAnsi="Times New Roman"/>
          </w:rPr>
          <w:t>http://www.um.edu.mo/sao</w:t>
        </w:r>
      </w:hyperlink>
    </w:p>
    <w:p w:rsidR="00B76C12" w:rsidRPr="00FD1B4D" w:rsidRDefault="00B76C12" w:rsidP="00B76C12">
      <w:pPr>
        <w:rPr>
          <w:rStyle w:val="a9"/>
          <w:rFonts w:ascii="Times New Roman" w:hAnsi="Times New Roman"/>
        </w:rPr>
      </w:pPr>
    </w:p>
    <w:p w:rsidR="00B76C12" w:rsidRPr="00DF002D" w:rsidRDefault="00B76C12" w:rsidP="00B76C12">
      <w:pPr>
        <w:rPr>
          <w:rFonts w:ascii="Times New Roman" w:eastAsia="SimSun" w:hAnsi="Times New Roman"/>
          <w:b/>
          <w:lang w:val="pt-PT"/>
        </w:rPr>
      </w:pPr>
      <w:r w:rsidRPr="00DF002D">
        <w:rPr>
          <w:rFonts w:ascii="Times New Roman" w:eastAsia="SimSun" w:hAnsi="Times New Roman"/>
          <w:b/>
          <w:lang w:val="pt-PT"/>
        </w:rPr>
        <w:t>Serviços de Apoio aos Estudantes com Deficiência</w:t>
      </w:r>
    </w:p>
    <w:p w:rsidR="00B76C12" w:rsidRPr="00DF002D" w:rsidRDefault="00B76C12" w:rsidP="00B76C12">
      <w:pPr>
        <w:rPr>
          <w:rFonts w:ascii="Times New Roman" w:eastAsia="SimSun" w:hAnsi="Times New Roman"/>
          <w:b/>
          <w:lang w:val="pt-PT"/>
        </w:rPr>
      </w:pPr>
    </w:p>
    <w:p w:rsidR="00B76C12" w:rsidRPr="00DF002D" w:rsidRDefault="00B76C12" w:rsidP="00B76C12">
      <w:pPr>
        <w:rPr>
          <w:rFonts w:ascii="Times New Roman" w:hAnsi="Times New Roman"/>
          <w:szCs w:val="24"/>
          <w:lang w:val="pt-PT"/>
        </w:rPr>
      </w:pPr>
      <w:r w:rsidRPr="00DF002D">
        <w:rPr>
          <w:rFonts w:ascii="Times New Roman" w:hAnsi="Times New Roman"/>
          <w:szCs w:val="24"/>
          <w:lang w:val="pt-PT"/>
        </w:rPr>
        <w:t xml:space="preserve">O Gabinete de Assuntos dos Estudantes oferece serviços de apoio aos estudantes portadores de deficiência permanente ou temporária, física ou mental, a fim de lhes garantir oportunidades iguais nos estudos, na vida universitária e no acesso aos serviços fornecidos pela Universidade. </w:t>
      </w:r>
    </w:p>
    <w:p w:rsidR="00B76C12" w:rsidRPr="00DF002D" w:rsidRDefault="00B76C12" w:rsidP="00B76C12">
      <w:pPr>
        <w:rPr>
          <w:rFonts w:ascii="Times New Roman" w:hAnsi="Times New Roman"/>
          <w:szCs w:val="24"/>
          <w:lang w:val="pt-PT"/>
        </w:rPr>
      </w:pPr>
    </w:p>
    <w:p w:rsidR="00B76C12" w:rsidRPr="00DF002D" w:rsidRDefault="00B76C12" w:rsidP="00B76C12">
      <w:pPr>
        <w:rPr>
          <w:rFonts w:ascii="Times New Roman" w:eastAsia="SimSun" w:hAnsi="Times New Roman"/>
          <w:szCs w:val="24"/>
          <w:lang w:val="pt-PT"/>
        </w:rPr>
      </w:pPr>
      <w:r w:rsidRPr="00DF002D">
        <w:rPr>
          <w:rFonts w:ascii="Times New Roman" w:hAnsi="Times New Roman"/>
          <w:szCs w:val="24"/>
          <w:lang w:val="pt-PT"/>
        </w:rPr>
        <w:lastRenderedPageBreak/>
        <w:t xml:space="preserve">Caso tenha deficiência física, visual, auditiva, da fala, de aprendizagem ou psicológica, que condiciona, substancialmente, os seus estudos ou </w:t>
      </w:r>
      <w:proofErr w:type="spellStart"/>
      <w:r w:rsidRPr="00DF002D">
        <w:rPr>
          <w:rFonts w:ascii="Times New Roman" w:hAnsi="Times New Roman"/>
          <w:szCs w:val="24"/>
          <w:lang w:val="pt-PT"/>
        </w:rPr>
        <w:t>actividades</w:t>
      </w:r>
      <w:proofErr w:type="spellEnd"/>
      <w:r w:rsidRPr="00DF002D">
        <w:rPr>
          <w:rFonts w:ascii="Times New Roman" w:hAnsi="Times New Roman"/>
          <w:szCs w:val="24"/>
          <w:lang w:val="pt-PT"/>
        </w:rPr>
        <w:t xml:space="preserve"> da vida quotidiana, por favor contacte, </w:t>
      </w:r>
      <w:proofErr w:type="spellStart"/>
      <w:r w:rsidRPr="00DF002D">
        <w:rPr>
          <w:rFonts w:ascii="Times New Roman" w:hAnsi="Times New Roman"/>
          <w:szCs w:val="24"/>
          <w:lang w:val="pt-PT"/>
        </w:rPr>
        <w:t>directamente</w:t>
      </w:r>
      <w:proofErr w:type="spellEnd"/>
      <w:r w:rsidRPr="00DF002D">
        <w:rPr>
          <w:rFonts w:ascii="Times New Roman" w:hAnsi="Times New Roman"/>
          <w:szCs w:val="24"/>
          <w:lang w:val="pt-PT"/>
        </w:rPr>
        <w:t xml:space="preserve"> ou através do seu professor, o Gabinete de Assuntos dos Estudantes. Assim, avaliaremos as suas necessidades e comunicaremos com o seu professor, com o </w:t>
      </w:r>
      <w:proofErr w:type="spellStart"/>
      <w:r w:rsidRPr="00DF002D">
        <w:rPr>
          <w:rFonts w:ascii="Times New Roman" w:hAnsi="Times New Roman"/>
          <w:szCs w:val="24"/>
          <w:lang w:val="pt-PT"/>
        </w:rPr>
        <w:t>objectivo</w:t>
      </w:r>
      <w:proofErr w:type="spellEnd"/>
      <w:r w:rsidRPr="00DF002D">
        <w:rPr>
          <w:rFonts w:ascii="Times New Roman" w:hAnsi="Times New Roman"/>
          <w:szCs w:val="24"/>
          <w:lang w:val="pt-PT"/>
        </w:rPr>
        <w:t xml:space="preserve"> de lhe fornecer um apoio adequado. </w:t>
      </w:r>
    </w:p>
    <w:p w:rsidR="00B76C12" w:rsidRPr="00DF002D" w:rsidRDefault="00B76C12" w:rsidP="00B76C12">
      <w:pPr>
        <w:rPr>
          <w:rFonts w:ascii="Times New Roman" w:eastAsia="SimSun" w:hAnsi="Times New Roman"/>
          <w:szCs w:val="24"/>
          <w:lang w:val="pt-PT"/>
        </w:rPr>
      </w:pPr>
    </w:p>
    <w:p w:rsidR="00B76C12" w:rsidRPr="00DF002D" w:rsidRDefault="00B76C12" w:rsidP="00B76C12">
      <w:pPr>
        <w:rPr>
          <w:rFonts w:ascii="Times New Roman" w:hAnsi="Times New Roman"/>
          <w:szCs w:val="24"/>
          <w:lang w:val="pt-PT"/>
        </w:rPr>
      </w:pPr>
      <w:r w:rsidRPr="00DF002D">
        <w:rPr>
          <w:rFonts w:ascii="Times New Roman" w:hAnsi="Times New Roman"/>
          <w:szCs w:val="24"/>
          <w:lang w:val="pt-PT"/>
        </w:rPr>
        <w:t>Para mais informações sobre estes serviços, é favor contactar-nos através de:</w:t>
      </w:r>
    </w:p>
    <w:p w:rsidR="00B76C12" w:rsidRPr="00DF002D" w:rsidRDefault="00B76C12" w:rsidP="00B76C12">
      <w:pPr>
        <w:rPr>
          <w:rFonts w:ascii="Times New Roman" w:hAnsi="Times New Roman"/>
          <w:szCs w:val="24"/>
          <w:lang w:val="pt-PT"/>
        </w:rPr>
      </w:pPr>
    </w:p>
    <w:p w:rsidR="00B76C12" w:rsidRPr="00DF002D" w:rsidRDefault="00B76C12" w:rsidP="00B76C12">
      <w:pPr>
        <w:rPr>
          <w:rFonts w:ascii="Times New Roman" w:hAnsi="Times New Roman"/>
          <w:lang w:val="pt-PT"/>
        </w:rPr>
      </w:pPr>
      <w:r w:rsidRPr="00DF002D">
        <w:rPr>
          <w:rFonts w:ascii="Times New Roman" w:hAnsi="Times New Roman"/>
          <w:lang w:val="pt-PT"/>
        </w:rPr>
        <w:t xml:space="preserve">E-mail: </w:t>
      </w:r>
      <w:hyperlink r:id="rId10" w:history="1">
        <w:r w:rsidRPr="00DF002D">
          <w:rPr>
            <w:rStyle w:val="a9"/>
            <w:rFonts w:ascii="Times New Roman" w:hAnsi="Times New Roman"/>
            <w:lang w:val="pt-PT"/>
          </w:rPr>
          <w:t>sao.disability@um.edu.mo</w:t>
        </w:r>
      </w:hyperlink>
    </w:p>
    <w:p w:rsidR="00B76C12" w:rsidRPr="00DF002D" w:rsidRDefault="00B76C12" w:rsidP="00B76C12">
      <w:pPr>
        <w:rPr>
          <w:rFonts w:ascii="Times New Roman" w:hAnsi="Times New Roman"/>
          <w:lang w:val="pt-PT"/>
        </w:rPr>
      </w:pPr>
      <w:proofErr w:type="spellStart"/>
      <w:r w:rsidRPr="00DF002D">
        <w:rPr>
          <w:rFonts w:ascii="Times New Roman" w:hAnsi="Times New Roman"/>
          <w:lang w:val="pt-PT"/>
        </w:rPr>
        <w:t>Tel</w:t>
      </w:r>
      <w:proofErr w:type="spellEnd"/>
      <w:r w:rsidRPr="00DF002D">
        <w:rPr>
          <w:rFonts w:ascii="Times New Roman" w:hAnsi="Times New Roman"/>
          <w:lang w:val="pt-PT"/>
        </w:rPr>
        <w:t>: 8822 4901</w:t>
      </w:r>
    </w:p>
    <w:p w:rsidR="00B76C12" w:rsidRPr="00DF002D" w:rsidRDefault="00B76C12" w:rsidP="00B76C12">
      <w:pPr>
        <w:rPr>
          <w:rFonts w:ascii="Arial" w:eastAsia="細明體" w:hAnsi="Arial" w:cs="Arial"/>
          <w:szCs w:val="24"/>
          <w:lang w:val="pt-PT"/>
        </w:rPr>
      </w:pPr>
      <w:r w:rsidRPr="00DF002D">
        <w:rPr>
          <w:rFonts w:ascii="Times New Roman" w:hAnsi="Times New Roman"/>
          <w:lang w:val="pt-PT"/>
        </w:rPr>
        <w:t xml:space="preserve">Página </w:t>
      </w:r>
      <w:proofErr w:type="spellStart"/>
      <w:r w:rsidRPr="00DF002D">
        <w:rPr>
          <w:rFonts w:ascii="Times New Roman" w:hAnsi="Times New Roman"/>
          <w:lang w:val="pt-PT"/>
        </w:rPr>
        <w:t>electrónica</w:t>
      </w:r>
      <w:proofErr w:type="spellEnd"/>
      <w:r w:rsidRPr="00DF002D">
        <w:rPr>
          <w:rFonts w:ascii="Times New Roman" w:hAnsi="Times New Roman"/>
          <w:lang w:val="pt-PT"/>
        </w:rPr>
        <w:t xml:space="preserve">: </w:t>
      </w:r>
      <w:hyperlink r:id="rId11" w:history="1">
        <w:r w:rsidRPr="00DF002D">
          <w:rPr>
            <w:rStyle w:val="a9"/>
            <w:rFonts w:ascii="Times New Roman" w:hAnsi="Times New Roman"/>
            <w:lang w:val="pt-PT"/>
          </w:rPr>
          <w:t>http://www.um.edu.mo/sao</w:t>
        </w:r>
      </w:hyperlink>
    </w:p>
    <w:sectPr w:rsidR="00B76C12" w:rsidRPr="00DF002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084" w:rsidRDefault="00D83084" w:rsidP="00264162">
      <w:pPr>
        <w:spacing w:after="0" w:line="240" w:lineRule="auto"/>
      </w:pPr>
      <w:r>
        <w:separator/>
      </w:r>
    </w:p>
  </w:endnote>
  <w:endnote w:type="continuationSeparator" w:id="0">
    <w:p w:rsidR="00D83084" w:rsidRDefault="00D83084" w:rsidP="00264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807683"/>
      <w:docPartObj>
        <w:docPartGallery w:val="Page Numbers (Bottom of Page)"/>
        <w:docPartUnique/>
      </w:docPartObj>
    </w:sdtPr>
    <w:sdtEndPr>
      <w:rPr>
        <w:rFonts w:ascii="Times New Roman" w:hAnsi="Times New Roman" w:cs="Times New Roman"/>
        <w:noProof/>
      </w:rPr>
    </w:sdtEndPr>
    <w:sdtContent>
      <w:p w:rsidR="00264162" w:rsidRPr="00264162" w:rsidRDefault="00264162">
        <w:pPr>
          <w:pStyle w:val="a7"/>
          <w:jc w:val="center"/>
          <w:rPr>
            <w:rFonts w:ascii="Times New Roman" w:hAnsi="Times New Roman" w:cs="Times New Roman"/>
          </w:rPr>
        </w:pPr>
        <w:r w:rsidRPr="00264162">
          <w:rPr>
            <w:rFonts w:ascii="Times New Roman" w:hAnsi="Times New Roman" w:cs="Times New Roman"/>
          </w:rPr>
          <w:fldChar w:fldCharType="begin"/>
        </w:r>
        <w:r w:rsidRPr="00264162">
          <w:rPr>
            <w:rFonts w:ascii="Times New Roman" w:hAnsi="Times New Roman" w:cs="Times New Roman"/>
          </w:rPr>
          <w:instrText xml:space="preserve"> PAGE   \* MERGEFORMAT </w:instrText>
        </w:r>
        <w:r w:rsidRPr="00264162">
          <w:rPr>
            <w:rFonts w:ascii="Times New Roman" w:hAnsi="Times New Roman" w:cs="Times New Roman"/>
          </w:rPr>
          <w:fldChar w:fldCharType="separate"/>
        </w:r>
        <w:r w:rsidR="00963594">
          <w:rPr>
            <w:rFonts w:ascii="Times New Roman" w:hAnsi="Times New Roman" w:cs="Times New Roman"/>
            <w:noProof/>
          </w:rPr>
          <w:t>5</w:t>
        </w:r>
        <w:r w:rsidRPr="00264162">
          <w:rPr>
            <w:rFonts w:ascii="Times New Roman" w:hAnsi="Times New Roman" w:cs="Times New Roman"/>
            <w:noProof/>
          </w:rPr>
          <w:fldChar w:fldCharType="end"/>
        </w:r>
      </w:p>
    </w:sdtContent>
  </w:sdt>
  <w:p w:rsidR="00264162" w:rsidRDefault="002641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084" w:rsidRDefault="00D83084" w:rsidP="00264162">
      <w:pPr>
        <w:spacing w:after="0" w:line="240" w:lineRule="auto"/>
      </w:pPr>
      <w:r>
        <w:separator/>
      </w:r>
    </w:p>
  </w:footnote>
  <w:footnote w:type="continuationSeparator" w:id="0">
    <w:p w:rsidR="00D83084" w:rsidRDefault="00D83084" w:rsidP="002641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F2C32"/>
    <w:multiLevelType w:val="hybridMultilevel"/>
    <w:tmpl w:val="ED405456"/>
    <w:lvl w:ilvl="0" w:tplc="EBA4AA4E">
      <w:start w:val="1"/>
      <w:numFmt w:val="decimal"/>
      <w:lvlText w:val="2.3.%1."/>
      <w:lvlJc w:val="left"/>
      <w:pPr>
        <w:ind w:left="1724" w:hanging="360"/>
      </w:pPr>
      <w:rPr>
        <w:rFonts w:hint="eastAsia"/>
      </w:rPr>
    </w:lvl>
    <w:lvl w:ilvl="1" w:tplc="EBA4AA4E">
      <w:start w:val="1"/>
      <w:numFmt w:val="decimal"/>
      <w:lvlText w:val="2.3.%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571D9"/>
    <w:multiLevelType w:val="hybridMultilevel"/>
    <w:tmpl w:val="DB4EECCA"/>
    <w:lvl w:ilvl="0" w:tplc="EBA4AA4E">
      <w:start w:val="1"/>
      <w:numFmt w:val="decimal"/>
      <w:lvlText w:val="2.3.%1."/>
      <w:lvlJc w:val="left"/>
      <w:pPr>
        <w:ind w:left="1724" w:hanging="360"/>
      </w:pPr>
      <w:rPr>
        <w:rFonts w:hint="eastAsia"/>
      </w:rPr>
    </w:lvl>
    <w:lvl w:ilvl="1" w:tplc="B044AC0E">
      <w:start w:val="1"/>
      <w:numFmt w:val="decimal"/>
      <w:lvlText w:val="2.3.1.%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9064A9"/>
    <w:multiLevelType w:val="hybridMultilevel"/>
    <w:tmpl w:val="F2DEB2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C00AFC"/>
    <w:multiLevelType w:val="hybridMultilevel"/>
    <w:tmpl w:val="4972F8C2"/>
    <w:lvl w:ilvl="0" w:tplc="8B362D20">
      <w:start w:val="1"/>
      <w:numFmt w:val="ideographDigital"/>
      <w:lvlText w:val="%1、"/>
      <w:lvlJc w:val="righ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CB3EBB"/>
    <w:multiLevelType w:val="hybridMultilevel"/>
    <w:tmpl w:val="E3E8E226"/>
    <w:lvl w:ilvl="0" w:tplc="EE9A3C6C">
      <w:start w:val="1"/>
      <w:numFmt w:val="decimal"/>
      <w:lvlText w:val="2.6.%1."/>
      <w:lvlJc w:val="left"/>
      <w:pPr>
        <w:ind w:left="2444" w:hanging="360"/>
      </w:pPr>
      <w:rPr>
        <w:rFonts w:hint="eastAsia"/>
      </w:rPr>
    </w:lvl>
    <w:lvl w:ilvl="1" w:tplc="EE9A3C6C">
      <w:start w:val="1"/>
      <w:numFmt w:val="decimal"/>
      <w:lvlText w:val="2.6.%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FB732A"/>
    <w:multiLevelType w:val="hybridMultilevel"/>
    <w:tmpl w:val="A0821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2528A4"/>
    <w:multiLevelType w:val="hybridMultilevel"/>
    <w:tmpl w:val="BC1C281C"/>
    <w:lvl w:ilvl="0" w:tplc="F74CE554">
      <w:start w:val="1"/>
      <w:numFmt w:val="decimal"/>
      <w:lvlText w:val="7.%1."/>
      <w:lvlJc w:val="left"/>
      <w:pPr>
        <w:ind w:left="1004"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ED3F28"/>
    <w:multiLevelType w:val="hybridMultilevel"/>
    <w:tmpl w:val="2C1C7D2E"/>
    <w:lvl w:ilvl="0" w:tplc="EA880880">
      <w:start w:val="1"/>
      <w:numFmt w:val="decimal"/>
      <w:lvlText w:val="2.%1."/>
      <w:lvlJc w:val="left"/>
      <w:pPr>
        <w:ind w:left="1004" w:hanging="360"/>
      </w:pPr>
      <w:rPr>
        <w:rFonts w:hint="eastAsia"/>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56721E1D"/>
    <w:multiLevelType w:val="hybridMultilevel"/>
    <w:tmpl w:val="D5A6C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E16C86"/>
    <w:multiLevelType w:val="hybridMultilevel"/>
    <w:tmpl w:val="3E4C600C"/>
    <w:lvl w:ilvl="0" w:tplc="0409000F">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DC062D"/>
    <w:multiLevelType w:val="hybridMultilevel"/>
    <w:tmpl w:val="1D42E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0"/>
  </w:num>
  <w:num w:numId="4">
    <w:abstractNumId w:val="3"/>
  </w:num>
  <w:num w:numId="5">
    <w:abstractNumId w:val="9"/>
  </w:num>
  <w:num w:numId="6">
    <w:abstractNumId w:val="5"/>
  </w:num>
  <w:num w:numId="7">
    <w:abstractNumId w:val="7"/>
  </w:num>
  <w:num w:numId="8">
    <w:abstractNumId w:val="6"/>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C5"/>
    <w:rsid w:val="000538B8"/>
    <w:rsid w:val="000C2BD8"/>
    <w:rsid w:val="00136A53"/>
    <w:rsid w:val="0017642D"/>
    <w:rsid w:val="00205AE8"/>
    <w:rsid w:val="00264162"/>
    <w:rsid w:val="002F5165"/>
    <w:rsid w:val="003C6D6F"/>
    <w:rsid w:val="003C7015"/>
    <w:rsid w:val="004216B8"/>
    <w:rsid w:val="00467C5A"/>
    <w:rsid w:val="00483933"/>
    <w:rsid w:val="004A69D6"/>
    <w:rsid w:val="004B0326"/>
    <w:rsid w:val="00507283"/>
    <w:rsid w:val="00532B1A"/>
    <w:rsid w:val="00546998"/>
    <w:rsid w:val="005939DE"/>
    <w:rsid w:val="005E0651"/>
    <w:rsid w:val="00634D1D"/>
    <w:rsid w:val="0070447B"/>
    <w:rsid w:val="00722448"/>
    <w:rsid w:val="007D54CE"/>
    <w:rsid w:val="007F7CEA"/>
    <w:rsid w:val="00865057"/>
    <w:rsid w:val="00872CEF"/>
    <w:rsid w:val="00874E00"/>
    <w:rsid w:val="008B46BB"/>
    <w:rsid w:val="00914648"/>
    <w:rsid w:val="00936E4C"/>
    <w:rsid w:val="009518F7"/>
    <w:rsid w:val="00963594"/>
    <w:rsid w:val="009E6D07"/>
    <w:rsid w:val="00A07D04"/>
    <w:rsid w:val="00A54496"/>
    <w:rsid w:val="00A81BBD"/>
    <w:rsid w:val="00AB5F0C"/>
    <w:rsid w:val="00AD58FC"/>
    <w:rsid w:val="00B00097"/>
    <w:rsid w:val="00B13232"/>
    <w:rsid w:val="00B44800"/>
    <w:rsid w:val="00B5011D"/>
    <w:rsid w:val="00B67B36"/>
    <w:rsid w:val="00B76C12"/>
    <w:rsid w:val="00B84CDE"/>
    <w:rsid w:val="00C35BF3"/>
    <w:rsid w:val="00C81E7D"/>
    <w:rsid w:val="00CA40B3"/>
    <w:rsid w:val="00D040C5"/>
    <w:rsid w:val="00D21CA6"/>
    <w:rsid w:val="00D6469F"/>
    <w:rsid w:val="00D83084"/>
    <w:rsid w:val="00D87669"/>
    <w:rsid w:val="00DE6D06"/>
    <w:rsid w:val="00DF002D"/>
    <w:rsid w:val="00DF4BD1"/>
    <w:rsid w:val="00E01A44"/>
    <w:rsid w:val="00E439FD"/>
    <w:rsid w:val="00E953A0"/>
    <w:rsid w:val="00F871C2"/>
    <w:rsid w:val="00FD1B4D"/>
    <w:rsid w:val="00FD4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35861"/>
  <w15:chartTrackingRefBased/>
  <w15:docId w15:val="{AC0FF835-B998-4C54-B1D7-76375EBF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4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54496"/>
    <w:pPr>
      <w:ind w:left="720"/>
      <w:contextualSpacing/>
    </w:pPr>
  </w:style>
  <w:style w:type="paragraph" w:styleId="a5">
    <w:name w:val="header"/>
    <w:basedOn w:val="a"/>
    <w:link w:val="a6"/>
    <w:uiPriority w:val="99"/>
    <w:unhideWhenUsed/>
    <w:rsid w:val="00264162"/>
    <w:pPr>
      <w:tabs>
        <w:tab w:val="center" w:pos="4320"/>
        <w:tab w:val="right" w:pos="8640"/>
      </w:tabs>
      <w:spacing w:after="0" w:line="240" w:lineRule="auto"/>
    </w:pPr>
  </w:style>
  <w:style w:type="character" w:customStyle="1" w:styleId="a6">
    <w:name w:val="頁首 字元"/>
    <w:basedOn w:val="a0"/>
    <w:link w:val="a5"/>
    <w:uiPriority w:val="99"/>
    <w:rsid w:val="00264162"/>
  </w:style>
  <w:style w:type="paragraph" w:styleId="a7">
    <w:name w:val="footer"/>
    <w:basedOn w:val="a"/>
    <w:link w:val="a8"/>
    <w:uiPriority w:val="99"/>
    <w:unhideWhenUsed/>
    <w:rsid w:val="00264162"/>
    <w:pPr>
      <w:tabs>
        <w:tab w:val="center" w:pos="4320"/>
        <w:tab w:val="right" w:pos="8640"/>
      </w:tabs>
      <w:spacing w:after="0" w:line="240" w:lineRule="auto"/>
    </w:pPr>
  </w:style>
  <w:style w:type="character" w:customStyle="1" w:styleId="a8">
    <w:name w:val="頁尾 字元"/>
    <w:basedOn w:val="a0"/>
    <w:link w:val="a7"/>
    <w:uiPriority w:val="99"/>
    <w:rsid w:val="00264162"/>
  </w:style>
  <w:style w:type="character" w:styleId="a9">
    <w:name w:val="Hyperlink"/>
    <w:uiPriority w:val="99"/>
    <w:rsid w:val="00B76C1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o.disability@um.edu.m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ofessorrenato.com/attachments/article/149/Como%20elaborar%20Ensaio.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m.edu.mo/sao/scs/sds/aboutus/en/scs_mission.php" TargetMode="External"/><Relationship Id="rId5" Type="http://schemas.openxmlformats.org/officeDocument/2006/relationships/footnotes" Target="footnotes.xml"/><Relationship Id="rId10" Type="http://schemas.openxmlformats.org/officeDocument/2006/relationships/hyperlink" Target="mailto:sao.disability@um.edu.mo" TargetMode="External"/><Relationship Id="rId4" Type="http://schemas.openxmlformats.org/officeDocument/2006/relationships/webSettings" Target="webSettings.xml"/><Relationship Id="rId9" Type="http://schemas.openxmlformats.org/officeDocument/2006/relationships/hyperlink" Target="http://www.um.edu.mo/sao/scs/sds/aboutus/en/scs_mission.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642</TotalTime>
  <Pages>5</Pages>
  <Words>828</Words>
  <Characters>4725</Characters>
  <Application>Microsoft Office Word</Application>
  <DocSecurity>0</DocSecurity>
  <Lines>39</Lines>
  <Paragraphs>11</Paragraphs>
  <ScaleCrop>false</ScaleCrop>
  <Company>UM</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mantengiong Iong Man Teng</dc:creator>
  <cp:keywords/>
  <dc:description/>
  <cp:lastModifiedBy>mantengiong Iong Man Teng</cp:lastModifiedBy>
  <cp:revision>34</cp:revision>
  <dcterms:created xsi:type="dcterms:W3CDTF">2019-12-27T07:33:00Z</dcterms:created>
  <dcterms:modified xsi:type="dcterms:W3CDTF">2022-01-05T16:20:00Z</dcterms:modified>
</cp:coreProperties>
</file>